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814"/>
      </w:tblGrid>
      <w:tr w:rsidR="00963732" w:rsidRPr="004E112E" w:rsidTr="00CC6FE7">
        <w:tc>
          <w:tcPr>
            <w:tcW w:w="5240" w:type="dxa"/>
          </w:tcPr>
          <w:p w:rsidR="00963732" w:rsidRDefault="00963732" w:rsidP="00F2502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4" w:type="dxa"/>
          </w:tcPr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ПРИЛОЖЕНИЕ </w:t>
            </w:r>
          </w:p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</w:p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УТВЕРЖДЕНА</w:t>
            </w:r>
          </w:p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постановлением администрации</w:t>
            </w:r>
          </w:p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муниципального образования</w:t>
            </w:r>
          </w:p>
          <w:p w:rsidR="00963732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Тихорецкий район</w:t>
            </w:r>
          </w:p>
          <w:p w:rsidR="003726EE" w:rsidRPr="004E112E" w:rsidRDefault="00963732" w:rsidP="003726EE">
            <w:pPr>
              <w:ind w:left="181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от </w:t>
            </w:r>
            <w:r w:rsidR="003726EE" w:rsidRPr="004E112E">
              <w:rPr>
                <w:sz w:val="28"/>
                <w:szCs w:val="28"/>
              </w:rPr>
              <w:t>___________</w:t>
            </w:r>
            <w:r w:rsidRPr="004E112E">
              <w:rPr>
                <w:sz w:val="28"/>
                <w:szCs w:val="28"/>
              </w:rPr>
              <w:t xml:space="preserve"> № </w:t>
            </w:r>
            <w:r w:rsidR="003726EE" w:rsidRPr="004E112E">
              <w:rPr>
                <w:sz w:val="28"/>
                <w:szCs w:val="28"/>
              </w:rPr>
              <w:t>__________</w:t>
            </w:r>
          </w:p>
        </w:tc>
      </w:tr>
    </w:tbl>
    <w:p w:rsidR="00EA5B45" w:rsidRPr="004E112E" w:rsidRDefault="00EA5B45" w:rsidP="00F2502B">
      <w:pPr>
        <w:jc w:val="center"/>
      </w:pPr>
    </w:p>
    <w:p w:rsidR="00963732" w:rsidRPr="004E112E" w:rsidRDefault="00963732" w:rsidP="00F2502B">
      <w:pPr>
        <w:jc w:val="center"/>
      </w:pP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МУНИЦИПАЛЬНАЯ ПРОГРАММА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МУНИЦИПАЛЬНОГО ОБРАЗОВАНИЯ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ТИХОРЕЦКИЙ РАЙОН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«Формирование инвестиционной привлекательности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муниципального образования Тихорецкий район»</w:t>
      </w:r>
    </w:p>
    <w:p w:rsidR="007F038A" w:rsidRPr="004E112E" w:rsidRDefault="007F038A" w:rsidP="007F038A">
      <w:pPr>
        <w:jc w:val="center"/>
      </w:pPr>
    </w:p>
    <w:p w:rsidR="007F038A" w:rsidRPr="004E112E" w:rsidRDefault="007F038A" w:rsidP="007F038A">
      <w:pPr>
        <w:jc w:val="center"/>
      </w:pP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Паспорт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муниципальной программы муниципального образования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Тихорецкий район «Формирование инвестиционной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 xml:space="preserve">привлекательности муниципального образования </w:t>
      </w: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Тихорецкий район»</w:t>
      </w:r>
    </w:p>
    <w:p w:rsidR="007F038A" w:rsidRPr="004E112E" w:rsidRDefault="007F038A" w:rsidP="007F038A"/>
    <w:p w:rsidR="007F038A" w:rsidRPr="004E112E" w:rsidRDefault="007F038A" w:rsidP="007F038A"/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администрация муниципального образования Тихорецкий район (управление экономического развития и инвестиций администрации муниципального образования Тихорецкий район)</w:t>
            </w: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не предусмотрен</w:t>
            </w: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не предусмотрены</w:t>
            </w:r>
          </w:p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</w:rPr>
            </w:pPr>
          </w:p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</w:pPr>
          </w:p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не предусмотрены</w:t>
            </w:r>
          </w:p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не предусмотрены</w:t>
            </w:r>
          </w:p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3913B7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поддержание благоприятного инвестиционного климата, привлечение в муниципальное образование Тихорецкий район инвестиций, увеличение доходов местного бюджета</w:t>
            </w: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 xml:space="preserve">Задачи муниципальной </w:t>
            </w:r>
            <w:r w:rsidRPr="004E112E">
              <w:rPr>
                <w:snapToGrid w:val="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napToGrid w:val="0"/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lastRenderedPageBreak/>
              <w:t xml:space="preserve">дальнейшее развитие деятельности </w:t>
            </w:r>
            <w:r w:rsidRPr="004E112E">
              <w:rPr>
                <w:sz w:val="28"/>
                <w:szCs w:val="28"/>
              </w:rPr>
              <w:lastRenderedPageBreak/>
              <w:t xml:space="preserve">муниципального образования Тихорецкий  район по презентации накопленного инвестиционного потенциала, </w:t>
            </w:r>
            <w:r w:rsidRPr="004E112E">
              <w:rPr>
                <w:snapToGrid w:val="0"/>
                <w:sz w:val="28"/>
                <w:szCs w:val="28"/>
              </w:rPr>
              <w:t>продвижение и реклама существующих инвестиционных проектов и инвестиционно-привлекательных земельных участков, продвижение на рынки продукции местных товаропроизводителей</w:t>
            </w: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widowControl w:val="0"/>
              <w:spacing w:after="20"/>
              <w:jc w:val="both"/>
              <w:rPr>
                <w:sz w:val="28"/>
              </w:rPr>
            </w:pPr>
            <w:r w:rsidRPr="004E112E">
              <w:rPr>
                <w:sz w:val="28"/>
              </w:rPr>
              <w:t>объем инвестиций в основной капитал муниципального образования Тихорецкий район;</w:t>
            </w:r>
          </w:p>
          <w:p w:rsidR="007F038A" w:rsidRPr="004E112E" w:rsidRDefault="007F038A" w:rsidP="007F038A">
            <w:pPr>
              <w:widowControl w:val="0"/>
              <w:spacing w:after="20"/>
              <w:jc w:val="both"/>
              <w:rPr>
                <w:sz w:val="28"/>
              </w:rPr>
            </w:pPr>
            <w:r w:rsidRPr="004E112E">
              <w:rPr>
                <w:sz w:val="28"/>
              </w:rPr>
              <w:t>количество заключенных соглашений о реализации инвестиционных проектов</w:t>
            </w:r>
          </w:p>
          <w:p w:rsidR="007F038A" w:rsidRPr="004E112E" w:rsidRDefault="007F038A" w:rsidP="007F038A">
            <w:pPr>
              <w:widowControl w:val="0"/>
              <w:spacing w:after="20"/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E157BB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 xml:space="preserve">Приоритетные проекты 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widowControl w:val="0"/>
              <w:spacing w:after="20"/>
              <w:jc w:val="both"/>
              <w:rPr>
                <w:sz w:val="28"/>
              </w:rPr>
            </w:pPr>
            <w:r w:rsidRPr="004E112E">
              <w:rPr>
                <w:sz w:val="28"/>
              </w:rPr>
              <w:t>не предусмотрены</w:t>
            </w:r>
          </w:p>
          <w:p w:rsidR="007F038A" w:rsidRPr="004E112E" w:rsidRDefault="007F038A" w:rsidP="007F038A">
            <w:pPr>
              <w:widowControl w:val="0"/>
              <w:spacing w:after="20"/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</w:t>
            </w:r>
            <w:r w:rsidR="003726EE" w:rsidRPr="004E112E">
              <w:rPr>
                <w:sz w:val="28"/>
                <w:szCs w:val="28"/>
              </w:rPr>
              <w:t>5</w:t>
            </w:r>
            <w:r w:rsidRPr="004E112E">
              <w:rPr>
                <w:sz w:val="28"/>
                <w:szCs w:val="28"/>
              </w:rPr>
              <w:t>–20</w:t>
            </w:r>
            <w:r w:rsidR="003726EE" w:rsidRPr="004E112E">
              <w:rPr>
                <w:sz w:val="28"/>
                <w:szCs w:val="28"/>
              </w:rPr>
              <w:t>30</w:t>
            </w:r>
            <w:r w:rsidRPr="004E112E">
              <w:rPr>
                <w:sz w:val="28"/>
                <w:szCs w:val="28"/>
              </w:rPr>
              <w:t xml:space="preserve"> годы, </w:t>
            </w:r>
          </w:p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этапы реализации не предусмотрены</w:t>
            </w:r>
          </w:p>
          <w:p w:rsidR="007F038A" w:rsidRPr="004E112E" w:rsidRDefault="007F038A" w:rsidP="007F038A">
            <w:pPr>
              <w:jc w:val="both"/>
            </w:pPr>
          </w:p>
        </w:tc>
      </w:tr>
      <w:tr w:rsidR="007F038A" w:rsidRPr="004E112E" w:rsidTr="003726EE">
        <w:tc>
          <w:tcPr>
            <w:tcW w:w="4068" w:type="dxa"/>
          </w:tcPr>
          <w:p w:rsidR="007F038A" w:rsidRPr="004E112E" w:rsidRDefault="007F038A" w:rsidP="00E157BB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z w:val="28"/>
                <w:szCs w:val="28"/>
                <w:lang w:eastAsia="ar-SA"/>
              </w:rPr>
              <w:t>Объемы и источники финансирования муниципальной программы, в том числе на финансовое обеспечение приоритетных проектов</w:t>
            </w:r>
          </w:p>
        </w:tc>
        <w:tc>
          <w:tcPr>
            <w:tcW w:w="5760" w:type="dxa"/>
          </w:tcPr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объем финансирования муниципальной программы на 2025–2030 годы составляет 5 640,0 тыс. рублей, в том числе на: 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2030 год – 940,0</w:t>
            </w:r>
            <w:r w:rsidRPr="004E112E">
              <w:rPr>
                <w:rFonts w:ascii="Arial" w:hAnsi="Arial" w:cs="Arial"/>
              </w:rPr>
              <w:t xml:space="preserve"> </w:t>
            </w:r>
            <w:r w:rsidRPr="004E112E">
              <w:rPr>
                <w:sz w:val="28"/>
                <w:szCs w:val="28"/>
              </w:rPr>
              <w:t>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за счет средств бюджета Краснодарского края  – 0,0 тыс. рублей, в том числе на: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2030 год – 0,0</w:t>
            </w:r>
            <w:r w:rsidRPr="004E112E">
              <w:t xml:space="preserve"> </w:t>
            </w:r>
            <w:r w:rsidRPr="004E112E">
              <w:rPr>
                <w:sz w:val="28"/>
                <w:szCs w:val="28"/>
              </w:rPr>
              <w:t>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за счет средств бюджета муниципального образования Тихорецкий район (далее – бюджет муниципального района) – 5 640,0 тыс. рублей, в том числе на: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940,0 тыс. рублей;</w:t>
            </w:r>
          </w:p>
          <w:p w:rsidR="00D77767" w:rsidRPr="004E112E" w:rsidRDefault="00D77767" w:rsidP="00D777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lastRenderedPageBreak/>
              <w:t>2030 год – 940,0</w:t>
            </w:r>
            <w:r w:rsidRPr="004E112E">
              <w:t xml:space="preserve"> </w:t>
            </w:r>
            <w:r w:rsidRPr="004E112E">
              <w:rPr>
                <w:sz w:val="28"/>
                <w:szCs w:val="28"/>
              </w:rPr>
              <w:t>тыс. рублей.</w:t>
            </w:r>
          </w:p>
          <w:p w:rsidR="007F038A" w:rsidRPr="004E112E" w:rsidRDefault="007F038A" w:rsidP="007F038A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3913B7" w:rsidRPr="004E112E" w:rsidRDefault="003913B7" w:rsidP="007F038A">
      <w:pPr>
        <w:jc w:val="center"/>
      </w:pP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1. Характеристика текущего состояния и основные проблемы в сфере реализации муниципальной программы</w:t>
      </w:r>
    </w:p>
    <w:p w:rsidR="007F038A" w:rsidRPr="004E112E" w:rsidRDefault="007F038A" w:rsidP="007F038A">
      <w:pPr>
        <w:jc w:val="center"/>
      </w:pP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Одна из важнейших задач, стоящих перед органами местного самоуправления на современном этапе, заключается в создании необходимых условий для интенсификации экономического роста, повышении качества жизни населения Тихорецкого района. Это выражается в обеспечении комплексного социально-экономического развития территории муниципального образования, что неразрывно связано с эффективным управлением инвестиционными процессами органами местного самоуправления на подведомственной территории.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Немаловажным аспектом инвестиционного развития является                           нормативно-правовая база, создание действенной системы защиты инвестора, устранение административных барьеров для развития бизнеса, формирование эффективной</w:t>
      </w:r>
      <w:r w:rsidRPr="004E112E">
        <w:t xml:space="preserve"> </w:t>
      </w:r>
      <w:r w:rsidRPr="004E112E">
        <w:rPr>
          <w:sz w:val="28"/>
          <w:szCs w:val="28"/>
        </w:rPr>
        <w:t>системы информационного обеспечения</w:t>
      </w:r>
      <w:r w:rsidRPr="004E112E">
        <w:t xml:space="preserve"> </w:t>
      </w:r>
      <w:r w:rsidRPr="004E112E">
        <w:rPr>
          <w:sz w:val="28"/>
        </w:rPr>
        <w:t>инвестиционной деятельности для привлечения потенциальных инвесторов.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Основными задачами маркетинга и презентационной деятельности администрации муниципального образования Тихорецкий район, направленными на успешную реализацию поставленных целей, являются: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развитие положительного имиджа, привлекательного для инвестиций муниципального образования Тихорецкий район, который обеспечит ежегодное увеличение объема инвестиций в экономику Тихорецкого района;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формирование портфеля продуктов (инвестиционных проектов) муниципального образования Тихорецкий район, отвечающего интересам инвесторов и иных контактных аудиторий, что обеспечит удовлетворение потребностей целевых групп потребителей (инвесторов, резидентов района, органов государственной власти) и увеличение налоговых поступлений в бюджет муниципального образования Тихорецкий район;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обеспечение высокого уровня известности на уровне Краснодарского края и страны, формирование положительной репутации Тихорецкого района посредством продвижения муниципального продукта.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Определяющими факторами для инвесторов при принятии решения о вложении средств в инвестиционные проекты муниципального образования будут являться: репутация Тихорецкого района, его известность, геостратегическое местоположение, природные факторы и близость рынков сбыта.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Дополнительными стимулами привлечения инвесторов должны стать: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 xml:space="preserve">адресная рассылка материалов и предложений по инвестиционным проектам; 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 xml:space="preserve">контакты с потенциальными инвесторами; 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 xml:space="preserve">пропаганда образа Тихорецкого района, его особенностей и преимуществ инвестирования, одним из которых является лояльность и профессионализм </w:t>
      </w:r>
      <w:r w:rsidRPr="004E112E">
        <w:rPr>
          <w:sz w:val="28"/>
        </w:rPr>
        <w:lastRenderedPageBreak/>
        <w:t>власти.</w:t>
      </w:r>
    </w:p>
    <w:p w:rsidR="007F038A" w:rsidRPr="004E112E" w:rsidRDefault="007F038A" w:rsidP="007F038A">
      <w:pPr>
        <w:widowControl w:val="0"/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 xml:space="preserve">Для инвестиционного позиционирования Тихорецкого района на презентационных мероприятиях, в средствах массовой информации, на официальном сайте администрации муниципального образования Тихорецкий район в </w:t>
      </w:r>
      <w:r w:rsidRPr="004E112E">
        <w:rPr>
          <w:sz w:val="28"/>
          <w:szCs w:val="28"/>
        </w:rPr>
        <w:t>информационно-телекоммуникационной</w:t>
      </w:r>
      <w:r w:rsidRPr="004E112E">
        <w:rPr>
          <w:sz w:val="28"/>
        </w:rPr>
        <w:t xml:space="preserve"> сети «Интернет» (далее –официальный сайт), а также в инвестиционных каталогах возможно использовать образ Тихорецкого района.</w:t>
      </w:r>
    </w:p>
    <w:p w:rsidR="007F038A" w:rsidRPr="004E112E" w:rsidRDefault="007F038A" w:rsidP="007F038A">
      <w:pPr>
        <w:widowControl w:val="0"/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>Наиболее важными направлениями в маркетинговой деятельности администрации муниципального образования Тихорецкий район являются следующие направления:</w:t>
      </w:r>
    </w:p>
    <w:p w:rsidR="007F038A" w:rsidRPr="004E112E" w:rsidRDefault="007F038A" w:rsidP="007F038A">
      <w:pPr>
        <w:widowControl w:val="0"/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>реструктуризация информационной среды: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информационное наполнение инвестиционного портала и официального сайта муниципального образования Тихорецкий район, обеспечивающее информационную открытость, трансляция в районных, краевых и российских средствах массовой информации рекламно-информационных материалов;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образование: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инициирование администрацией муниципального образования Тихорецкий район проведения обучающих семинаров и курсов для сотрудников, ответственных за реализацию инвестиционной политики района, осуществление коммуникаций с инвесторами и другими целевыми аудиториями Тихорецкого района;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>отношения с общественностью, субъектами предпринимательства:</w:t>
      </w:r>
    </w:p>
    <w:p w:rsidR="007F038A" w:rsidRPr="004E112E" w:rsidRDefault="007F038A" w:rsidP="007F038A">
      <w:pPr>
        <w:widowControl w:val="0"/>
        <w:ind w:firstLine="709"/>
        <w:jc w:val="both"/>
        <w:rPr>
          <w:sz w:val="28"/>
        </w:rPr>
      </w:pPr>
      <w:r w:rsidRPr="004E112E">
        <w:rPr>
          <w:sz w:val="28"/>
        </w:rPr>
        <w:t xml:space="preserve">работа администрации муниципального образования Тихорецкий район с целевыми группами общественности, а также работа по формированию благоприятного имиджа Тихорецкого района и управлению репутацией посредством связей с отраслевыми ассоциациями (бизнес-сообществами) и общественными организациями, участие в выставках, форумах, презентации инвестиционных проектов, содействие в продвижении продукции местных товаропроизводителей на внешние рынки. </w:t>
      </w:r>
    </w:p>
    <w:p w:rsidR="007F038A" w:rsidRPr="004E112E" w:rsidRDefault="007F038A" w:rsidP="007F038A">
      <w:pPr>
        <w:widowControl w:val="0"/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>Актуальность участия муниципального образования Тихорецкий район в презентационных мероприятиях инвестиционной направленности определяется следующими причинами:</w:t>
      </w:r>
    </w:p>
    <w:p w:rsidR="007F038A" w:rsidRPr="004E112E" w:rsidRDefault="007F038A" w:rsidP="007F038A">
      <w:pPr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>во-первых, недостаток инвестиционных ресурсов может отрицательно сказаться на структурных изменениях в экономике Тихорецкого района и не позволит достичь желаемых темпов экономического роста, что определяет необходимость привлечения стабильного притока инвестиций для создания благоприятных инвестиционных условий в Тихорецком районе;</w:t>
      </w:r>
    </w:p>
    <w:p w:rsidR="007F038A" w:rsidRPr="004E112E" w:rsidRDefault="007F038A" w:rsidP="007F038A">
      <w:pPr>
        <w:spacing w:after="20"/>
        <w:ind w:firstLine="709"/>
        <w:jc w:val="both"/>
        <w:rPr>
          <w:sz w:val="28"/>
        </w:rPr>
      </w:pPr>
      <w:r w:rsidRPr="004E112E">
        <w:rPr>
          <w:sz w:val="28"/>
        </w:rPr>
        <w:t>во-вторых, возникает необходимость изучения достижений и передового опыта участников инвестиционных процессов.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spacing w:after="20"/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Администрацией муниципального образования Тихорецкий район ведется целенаправленная работа по созданию положительного образа Тихорецкого района как наиболее благоприятного места для организации и ведения бизнеса.</w:t>
      </w:r>
    </w:p>
    <w:p w:rsidR="007F038A" w:rsidRPr="004E112E" w:rsidRDefault="007F038A" w:rsidP="007F038A">
      <w:pPr>
        <w:spacing w:after="20"/>
        <w:ind w:firstLine="709"/>
        <w:jc w:val="both"/>
        <w:rPr>
          <w:sz w:val="28"/>
          <w:szCs w:val="28"/>
        </w:rPr>
      </w:pPr>
      <w:bookmarkStart w:id="1" w:name="sub_1012"/>
      <w:r w:rsidRPr="004E112E">
        <w:rPr>
          <w:sz w:val="28"/>
          <w:szCs w:val="28"/>
        </w:rPr>
        <w:lastRenderedPageBreak/>
        <w:t>Ожидаемый объем инвестиций в экономику муниципальног</w:t>
      </w:r>
      <w:r w:rsidR="007D28CF" w:rsidRPr="004E112E">
        <w:rPr>
          <w:sz w:val="28"/>
          <w:szCs w:val="28"/>
        </w:rPr>
        <w:t>о образования Тихорецкий район до</w:t>
      </w:r>
      <w:r w:rsidRPr="004E112E">
        <w:rPr>
          <w:sz w:val="28"/>
          <w:szCs w:val="28"/>
        </w:rPr>
        <w:t xml:space="preserve"> 20</w:t>
      </w:r>
      <w:r w:rsidR="007D28CF" w:rsidRPr="004E112E">
        <w:rPr>
          <w:sz w:val="28"/>
          <w:szCs w:val="28"/>
        </w:rPr>
        <w:t>30</w:t>
      </w:r>
      <w:r w:rsidRPr="004E112E">
        <w:rPr>
          <w:sz w:val="28"/>
          <w:szCs w:val="28"/>
        </w:rPr>
        <w:t xml:space="preserve"> год составит </w:t>
      </w:r>
      <w:r w:rsidR="007D28CF" w:rsidRPr="004E112E">
        <w:rPr>
          <w:sz w:val="28"/>
          <w:szCs w:val="28"/>
        </w:rPr>
        <w:t>около 14</w:t>
      </w:r>
      <w:r w:rsidRPr="004E112E">
        <w:rPr>
          <w:sz w:val="28"/>
          <w:szCs w:val="28"/>
        </w:rPr>
        <w:t xml:space="preserve"> млрд. рублей. </w:t>
      </w:r>
      <w:bookmarkEnd w:id="1"/>
      <w:r w:rsidRPr="004E112E">
        <w:rPr>
          <w:sz w:val="28"/>
          <w:szCs w:val="28"/>
        </w:rPr>
        <w:t>Учитывая, что затраты на привлечение инвесторов в муниципальное образование Тихорецкий район на 202</w:t>
      </w:r>
      <w:r w:rsidR="003726EE" w:rsidRPr="004E112E">
        <w:rPr>
          <w:sz w:val="28"/>
          <w:szCs w:val="28"/>
        </w:rPr>
        <w:t>5</w:t>
      </w:r>
      <w:r w:rsidRPr="004E112E">
        <w:rPr>
          <w:sz w:val="28"/>
          <w:szCs w:val="28"/>
        </w:rPr>
        <w:t>–20</w:t>
      </w:r>
      <w:r w:rsidR="003726EE" w:rsidRPr="004E112E">
        <w:rPr>
          <w:sz w:val="28"/>
          <w:szCs w:val="28"/>
        </w:rPr>
        <w:t>30</w:t>
      </w:r>
      <w:r w:rsidRPr="004E112E">
        <w:rPr>
          <w:sz w:val="28"/>
          <w:szCs w:val="28"/>
        </w:rPr>
        <w:t xml:space="preserve"> годы составят округленно 0,03 % от суммы ожидаемого объема инвестиций в экономику муниципального образования Тихорецкий район, можно сделать вывод об экономической эффективности данных мероприятий.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В то же время у товаропроизводителей в Тихорецком районе имеются нерешенные проблемы, устранение которых возможно с использованием программно-целевого метода: трудности при выходе субъектов предпринимательства на новые рынки, избыточное предложение продукции ряда субъектов предпринимательства в рамках административных границ муниципального образования.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4E112E">
        <w:rPr>
          <w:sz w:val="28"/>
          <w:szCs w:val="28"/>
        </w:rPr>
        <w:t>Таким образом, принятие программы позволит за счет</w:t>
      </w:r>
      <w:r w:rsidRPr="004E112E">
        <w:rPr>
          <w:sz w:val="28"/>
          <w:szCs w:val="20"/>
        </w:rPr>
        <w:t xml:space="preserve"> повышения  уровня известности </w:t>
      </w:r>
      <w:r w:rsidRPr="004E112E">
        <w:rPr>
          <w:sz w:val="28"/>
          <w:szCs w:val="28"/>
        </w:rPr>
        <w:t>муниципального образования Тихорецкий район</w:t>
      </w:r>
      <w:r w:rsidRPr="004E112E">
        <w:rPr>
          <w:sz w:val="28"/>
          <w:szCs w:val="20"/>
        </w:rPr>
        <w:t xml:space="preserve">  на уровне Краснодарского края и России, укрепления положительной репутации администрации </w:t>
      </w:r>
      <w:r w:rsidRPr="004E112E">
        <w:rPr>
          <w:sz w:val="28"/>
          <w:szCs w:val="28"/>
        </w:rPr>
        <w:t>муниципального образования</w:t>
      </w:r>
      <w:r w:rsidRPr="004E112E">
        <w:rPr>
          <w:sz w:val="28"/>
          <w:szCs w:val="20"/>
        </w:rPr>
        <w:t xml:space="preserve"> </w:t>
      </w:r>
      <w:r w:rsidRPr="004E112E">
        <w:rPr>
          <w:sz w:val="28"/>
          <w:szCs w:val="28"/>
        </w:rPr>
        <w:t>Тихорецкий район</w:t>
      </w:r>
      <w:r w:rsidRPr="004E112E">
        <w:rPr>
          <w:sz w:val="28"/>
          <w:szCs w:val="20"/>
        </w:rPr>
        <w:t xml:space="preserve"> </w:t>
      </w:r>
      <w:r w:rsidRPr="004E112E">
        <w:rPr>
          <w:sz w:val="28"/>
          <w:szCs w:val="28"/>
        </w:rPr>
        <w:t>привлекать как дополнительные средства инвесторов, так и новые технологии, высококвалифицированные рабочие кадры,</w:t>
      </w:r>
      <w:r w:rsidRPr="004E112E">
        <w:rPr>
          <w:sz w:val="28"/>
          <w:szCs w:val="20"/>
        </w:rPr>
        <w:t xml:space="preserve"> согласовать и скоординировать совместные действия органов местного самоуправления, предпринимательских структур, некоммерческих организаций по </w:t>
      </w:r>
      <w:r w:rsidRPr="004E112E">
        <w:rPr>
          <w:snapToGrid w:val="0"/>
          <w:sz w:val="28"/>
          <w:szCs w:val="28"/>
        </w:rPr>
        <w:t xml:space="preserve">продвижению продукции, товаров, услуг субъектов предпринимательства </w:t>
      </w:r>
      <w:r w:rsidRPr="004E112E">
        <w:rPr>
          <w:sz w:val="28"/>
          <w:szCs w:val="28"/>
        </w:rPr>
        <w:t>муниципального образования Тихорецкий район</w:t>
      </w:r>
      <w:r w:rsidRPr="004E112E">
        <w:rPr>
          <w:snapToGrid w:val="0"/>
          <w:sz w:val="28"/>
          <w:szCs w:val="28"/>
        </w:rPr>
        <w:t xml:space="preserve"> на внутренний и внешний рынки</w:t>
      </w:r>
      <w:r w:rsidRPr="004E112E">
        <w:rPr>
          <w:sz w:val="28"/>
          <w:szCs w:val="20"/>
        </w:rPr>
        <w:t>.</w:t>
      </w:r>
    </w:p>
    <w:p w:rsidR="007F038A" w:rsidRPr="004E112E" w:rsidRDefault="007F038A" w:rsidP="007F03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Оценка социально-экономических последствий от реализации Программы выражается в прогнозируемом ежегодном привлечении в экономику Тихорецкого района общей суммы дополнительных инвестиций в объеме не менее 80,0 млн. рублей. В результате мультипликативного эффекта ожидается увеличение числа предприятий, увеличение выпуска товаров и услуг, рост общего числа населения, занятого в экономике района, создание дополнительных рабочих мест, снижение количества безработных, рост заработной платы, что соответственно повлечет увеличение налоговых поступлений в бюджеты всех уровней.</w:t>
      </w:r>
    </w:p>
    <w:p w:rsidR="007F038A" w:rsidRPr="004E112E" w:rsidRDefault="007F038A" w:rsidP="007F038A">
      <w:pPr>
        <w:jc w:val="center"/>
      </w:pP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2. Цели, задачи и целевые показатели, сроки и этапы реализации муниципальной программы</w:t>
      </w:r>
    </w:p>
    <w:p w:rsidR="007F038A" w:rsidRPr="004E112E" w:rsidRDefault="007F038A" w:rsidP="007F038A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F038A" w:rsidRPr="004E112E" w:rsidTr="003913B7">
        <w:tc>
          <w:tcPr>
            <w:tcW w:w="4814" w:type="dxa"/>
            <w:shd w:val="clear" w:color="auto" w:fill="auto"/>
          </w:tcPr>
          <w:p w:rsidR="007F038A" w:rsidRPr="004E112E" w:rsidRDefault="007F038A" w:rsidP="003913B7">
            <w:pPr>
              <w:ind w:left="-113"/>
              <w:rPr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814" w:type="dxa"/>
            <w:shd w:val="clear" w:color="auto" w:fill="auto"/>
          </w:tcPr>
          <w:p w:rsidR="007F038A" w:rsidRPr="004E112E" w:rsidRDefault="007F038A" w:rsidP="007F038A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поддержание благоприятного инвестиционного климата, привлечение в муниципальное образование Тихорецкий район инвестиций, увеличение доходов местного бюджета</w:t>
            </w:r>
          </w:p>
          <w:p w:rsidR="007F038A" w:rsidRPr="004E112E" w:rsidRDefault="007F038A" w:rsidP="007F038A">
            <w:pPr>
              <w:jc w:val="center"/>
              <w:rPr>
                <w:sz w:val="28"/>
                <w:szCs w:val="28"/>
              </w:rPr>
            </w:pPr>
          </w:p>
        </w:tc>
      </w:tr>
      <w:tr w:rsidR="007F038A" w:rsidRPr="004E112E" w:rsidTr="003913B7">
        <w:tc>
          <w:tcPr>
            <w:tcW w:w="4814" w:type="dxa"/>
            <w:shd w:val="clear" w:color="auto" w:fill="auto"/>
          </w:tcPr>
          <w:p w:rsidR="007F038A" w:rsidRPr="004E112E" w:rsidRDefault="007F038A" w:rsidP="003913B7">
            <w:pPr>
              <w:ind w:left="-113"/>
              <w:rPr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814" w:type="dxa"/>
            <w:shd w:val="clear" w:color="auto" w:fill="auto"/>
          </w:tcPr>
          <w:p w:rsidR="007F038A" w:rsidRPr="004E112E" w:rsidRDefault="00E157BB" w:rsidP="00E157BB">
            <w:pPr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повышение инвестиционного потенциала муниципального </w:t>
            </w:r>
            <w:r w:rsidRPr="004E112E">
              <w:rPr>
                <w:sz w:val="28"/>
                <w:szCs w:val="28"/>
              </w:rPr>
              <w:lastRenderedPageBreak/>
              <w:t>образования Тихорецкий район</w:t>
            </w:r>
            <w:r w:rsidR="007F038A" w:rsidRPr="004E112E">
              <w:rPr>
                <w:sz w:val="28"/>
                <w:szCs w:val="28"/>
              </w:rPr>
              <w:t xml:space="preserve">, </w:t>
            </w:r>
            <w:r w:rsidR="007F038A" w:rsidRPr="004E112E">
              <w:rPr>
                <w:snapToGrid w:val="0"/>
                <w:sz w:val="28"/>
                <w:szCs w:val="28"/>
              </w:rPr>
              <w:t>продвижение и реклама существующих инвестиционных проектов и инвестиционно-привлекательных земельных участков, продвижение продукции местных товаропроизводителей</w:t>
            </w:r>
          </w:p>
        </w:tc>
      </w:tr>
    </w:tbl>
    <w:p w:rsidR="007F038A" w:rsidRPr="004E112E" w:rsidRDefault="007F038A" w:rsidP="007F038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1134"/>
        <w:gridCol w:w="1134"/>
        <w:gridCol w:w="1134"/>
        <w:gridCol w:w="1134"/>
        <w:gridCol w:w="1134"/>
        <w:gridCol w:w="1128"/>
      </w:tblGrid>
      <w:tr w:rsidR="00E157BB" w:rsidRPr="004E112E" w:rsidTr="00A30FBF">
        <w:tc>
          <w:tcPr>
            <w:tcW w:w="704" w:type="dxa"/>
            <w:vMerge w:val="restart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№ п/п</w:t>
            </w:r>
          </w:p>
        </w:tc>
        <w:tc>
          <w:tcPr>
            <w:tcW w:w="1134" w:type="dxa"/>
            <w:vMerge w:val="restart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Единица измерения</w:t>
            </w:r>
          </w:p>
        </w:tc>
        <w:tc>
          <w:tcPr>
            <w:tcW w:w="6798" w:type="dxa"/>
            <w:gridSpan w:val="6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Значение показателей</w:t>
            </w:r>
          </w:p>
        </w:tc>
      </w:tr>
      <w:tr w:rsidR="00A30FBF" w:rsidRPr="004E112E" w:rsidTr="00A30FBF">
        <w:tc>
          <w:tcPr>
            <w:tcW w:w="704" w:type="dxa"/>
            <w:vMerge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2025 год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2026 год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2027 год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2028 год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2029 год</w:t>
            </w:r>
          </w:p>
        </w:tc>
        <w:tc>
          <w:tcPr>
            <w:tcW w:w="1128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t>2030 год</w:t>
            </w:r>
          </w:p>
        </w:tc>
      </w:tr>
      <w:tr w:rsidR="00A30FBF" w:rsidRPr="004E112E" w:rsidTr="00A30FBF">
        <w:tc>
          <w:tcPr>
            <w:tcW w:w="70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8</w:t>
            </w:r>
          </w:p>
        </w:tc>
        <w:tc>
          <w:tcPr>
            <w:tcW w:w="1128" w:type="dxa"/>
          </w:tcPr>
          <w:p w:rsidR="00E157BB" w:rsidRPr="004E112E" w:rsidRDefault="00E157BB" w:rsidP="007F038A">
            <w:pPr>
              <w:jc w:val="center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9</w:t>
            </w:r>
          </w:p>
        </w:tc>
      </w:tr>
    </w:tbl>
    <w:p w:rsidR="00E157BB" w:rsidRPr="004E112E" w:rsidRDefault="00E157BB" w:rsidP="007F038A">
      <w:pPr>
        <w:jc w:val="center"/>
        <w:rPr>
          <w:sz w:val="16"/>
          <w:szCs w:val="16"/>
        </w:rPr>
      </w:pPr>
    </w:p>
    <w:tbl>
      <w:tblPr>
        <w:tblW w:w="9621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00"/>
        <w:gridCol w:w="954"/>
        <w:gridCol w:w="1201"/>
        <w:gridCol w:w="1134"/>
        <w:gridCol w:w="1134"/>
        <w:gridCol w:w="1134"/>
        <w:gridCol w:w="1134"/>
        <w:gridCol w:w="1134"/>
      </w:tblGrid>
      <w:tr w:rsidR="003726EE" w:rsidRPr="004E112E" w:rsidTr="00E157BB">
        <w:trPr>
          <w:tblHeader/>
        </w:trPr>
        <w:tc>
          <w:tcPr>
            <w:tcW w:w="696" w:type="dxa"/>
          </w:tcPr>
          <w:p w:rsidR="003726EE" w:rsidRPr="004E112E" w:rsidRDefault="003726EE" w:rsidP="007F038A">
            <w:pPr>
              <w:jc w:val="center"/>
            </w:pPr>
            <w:r w:rsidRPr="004E112E">
              <w:t>1</w:t>
            </w:r>
          </w:p>
        </w:tc>
        <w:tc>
          <w:tcPr>
            <w:tcW w:w="1100" w:type="dxa"/>
          </w:tcPr>
          <w:p w:rsidR="003726EE" w:rsidRPr="004E112E" w:rsidRDefault="003726EE" w:rsidP="007F038A">
            <w:pPr>
              <w:jc w:val="center"/>
            </w:pPr>
            <w:r w:rsidRPr="004E112E">
              <w:t>2</w:t>
            </w:r>
          </w:p>
        </w:tc>
        <w:tc>
          <w:tcPr>
            <w:tcW w:w="954" w:type="dxa"/>
          </w:tcPr>
          <w:p w:rsidR="003726EE" w:rsidRPr="004E112E" w:rsidRDefault="003726EE" w:rsidP="007F038A">
            <w:pPr>
              <w:jc w:val="center"/>
            </w:pPr>
            <w:r w:rsidRPr="004E112E">
              <w:t>3</w:t>
            </w:r>
          </w:p>
        </w:tc>
        <w:tc>
          <w:tcPr>
            <w:tcW w:w="1201" w:type="dxa"/>
          </w:tcPr>
          <w:p w:rsidR="003726EE" w:rsidRPr="004E112E" w:rsidRDefault="003726EE" w:rsidP="007F038A">
            <w:pPr>
              <w:jc w:val="center"/>
            </w:pPr>
            <w:r w:rsidRPr="004E112E">
              <w:t>4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5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6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7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8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9</w:t>
            </w:r>
          </w:p>
        </w:tc>
      </w:tr>
      <w:tr w:rsidR="007F038A" w:rsidRPr="004E112E" w:rsidTr="003726EE">
        <w:tc>
          <w:tcPr>
            <w:tcW w:w="696" w:type="dxa"/>
          </w:tcPr>
          <w:p w:rsidR="007F038A" w:rsidRPr="004E112E" w:rsidRDefault="007F038A" w:rsidP="007F038A">
            <w:pPr>
              <w:jc w:val="center"/>
            </w:pPr>
            <w:r w:rsidRPr="004E112E">
              <w:t>1</w:t>
            </w:r>
          </w:p>
        </w:tc>
        <w:tc>
          <w:tcPr>
            <w:tcW w:w="8925" w:type="dxa"/>
            <w:gridSpan w:val="8"/>
          </w:tcPr>
          <w:p w:rsidR="007F038A" w:rsidRPr="004E112E" w:rsidRDefault="007F038A" w:rsidP="007F038A">
            <w:pPr>
              <w:jc w:val="center"/>
            </w:pPr>
            <w:r w:rsidRPr="004E112E">
              <w:t>Муниципальная программа муниципального образования Тихорецкий район «Формирование инвестиционной привлекательности муниципального образования Тихорецкий район»</w:t>
            </w:r>
          </w:p>
        </w:tc>
      </w:tr>
      <w:tr w:rsidR="003726EE" w:rsidRPr="004E112E" w:rsidTr="003726EE">
        <w:tc>
          <w:tcPr>
            <w:tcW w:w="696" w:type="dxa"/>
          </w:tcPr>
          <w:p w:rsidR="003726EE" w:rsidRPr="004E112E" w:rsidRDefault="003726EE" w:rsidP="007F038A">
            <w:pPr>
              <w:jc w:val="center"/>
            </w:pPr>
            <w:r w:rsidRPr="004E112E">
              <w:t>1.1</w:t>
            </w:r>
          </w:p>
        </w:tc>
        <w:tc>
          <w:tcPr>
            <w:tcW w:w="1100" w:type="dxa"/>
          </w:tcPr>
          <w:p w:rsidR="003726EE" w:rsidRPr="004E112E" w:rsidRDefault="003726EE" w:rsidP="007F038A">
            <w:r w:rsidRPr="004E112E">
              <w:t>Объем инвестиций в основной капитал за счет всех источников финансирования</w:t>
            </w:r>
          </w:p>
        </w:tc>
        <w:tc>
          <w:tcPr>
            <w:tcW w:w="954" w:type="dxa"/>
          </w:tcPr>
          <w:p w:rsidR="003726EE" w:rsidRPr="004E112E" w:rsidRDefault="003726EE" w:rsidP="007F038A">
            <w:pPr>
              <w:jc w:val="center"/>
            </w:pPr>
            <w:r w:rsidRPr="004E112E">
              <w:t>млн. рублей</w:t>
            </w:r>
          </w:p>
        </w:tc>
        <w:tc>
          <w:tcPr>
            <w:tcW w:w="1201" w:type="dxa"/>
          </w:tcPr>
          <w:p w:rsidR="003726EE" w:rsidRPr="004E112E" w:rsidRDefault="003726EE" w:rsidP="007F038A">
            <w:pPr>
              <w:jc w:val="center"/>
            </w:pPr>
            <w:r w:rsidRPr="004E112E">
              <w:t>2672,7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2320,0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2933,5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3033,5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3183,8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3333,5</w:t>
            </w:r>
          </w:p>
        </w:tc>
      </w:tr>
      <w:tr w:rsidR="003726EE" w:rsidRPr="004E112E" w:rsidTr="003726EE">
        <w:tc>
          <w:tcPr>
            <w:tcW w:w="696" w:type="dxa"/>
          </w:tcPr>
          <w:p w:rsidR="003726EE" w:rsidRPr="004E112E" w:rsidRDefault="003726EE" w:rsidP="007F038A">
            <w:pPr>
              <w:jc w:val="center"/>
            </w:pPr>
            <w:r w:rsidRPr="004E112E">
              <w:t>1.2</w:t>
            </w:r>
          </w:p>
        </w:tc>
        <w:tc>
          <w:tcPr>
            <w:tcW w:w="1100" w:type="dxa"/>
          </w:tcPr>
          <w:p w:rsidR="003726EE" w:rsidRPr="004E112E" w:rsidRDefault="003726EE" w:rsidP="007F038A">
            <w:r w:rsidRPr="004E112E">
              <w:t>Количество заключенных соглашений о реализации инвестиционных проектов</w:t>
            </w:r>
          </w:p>
        </w:tc>
        <w:tc>
          <w:tcPr>
            <w:tcW w:w="954" w:type="dxa"/>
          </w:tcPr>
          <w:p w:rsidR="003726EE" w:rsidRPr="004E112E" w:rsidRDefault="003726EE" w:rsidP="007F038A">
            <w:pPr>
              <w:jc w:val="center"/>
            </w:pPr>
            <w:r w:rsidRPr="004E112E">
              <w:t>шт.</w:t>
            </w:r>
          </w:p>
        </w:tc>
        <w:tc>
          <w:tcPr>
            <w:tcW w:w="1201" w:type="dxa"/>
          </w:tcPr>
          <w:p w:rsidR="003726EE" w:rsidRPr="004E112E" w:rsidRDefault="003726EE" w:rsidP="007F038A">
            <w:pPr>
              <w:jc w:val="center"/>
            </w:pPr>
            <w:r w:rsidRPr="004E112E">
              <w:t>3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3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1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1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3</w:t>
            </w:r>
          </w:p>
        </w:tc>
        <w:tc>
          <w:tcPr>
            <w:tcW w:w="1134" w:type="dxa"/>
          </w:tcPr>
          <w:p w:rsidR="003726EE" w:rsidRPr="004E112E" w:rsidRDefault="003726EE" w:rsidP="007F038A">
            <w:pPr>
              <w:jc w:val="center"/>
            </w:pPr>
            <w:r w:rsidRPr="004E112E">
              <w:t>4</w:t>
            </w:r>
          </w:p>
        </w:tc>
      </w:tr>
    </w:tbl>
    <w:p w:rsidR="007F038A" w:rsidRPr="004E112E" w:rsidRDefault="007F038A" w:rsidP="007F038A">
      <w:pPr>
        <w:jc w:val="center"/>
      </w:pPr>
    </w:p>
    <w:p w:rsidR="007F038A" w:rsidRPr="004E112E" w:rsidRDefault="007F038A" w:rsidP="007F038A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3. Перечень мероприятий муниципальной программы</w:t>
      </w:r>
    </w:p>
    <w:p w:rsidR="007F038A" w:rsidRPr="004E112E" w:rsidRDefault="007F038A" w:rsidP="007F038A">
      <w:pPr>
        <w:jc w:val="center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62"/>
        <w:gridCol w:w="822"/>
        <w:gridCol w:w="992"/>
        <w:gridCol w:w="993"/>
        <w:gridCol w:w="567"/>
        <w:gridCol w:w="708"/>
        <w:gridCol w:w="567"/>
        <w:gridCol w:w="1872"/>
        <w:gridCol w:w="1530"/>
      </w:tblGrid>
      <w:tr w:rsidR="007F038A" w:rsidRPr="004E112E" w:rsidTr="001749A3">
        <w:tc>
          <w:tcPr>
            <w:tcW w:w="568" w:type="dxa"/>
            <w:vMerge w:val="restart"/>
            <w:shd w:val="clear" w:color="auto" w:fill="auto"/>
          </w:tcPr>
          <w:p w:rsidR="007F038A" w:rsidRPr="004E112E" w:rsidRDefault="007F038A" w:rsidP="007F038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4E112E">
              <w:t>№</w:t>
            </w:r>
          </w:p>
          <w:p w:rsidR="007F038A" w:rsidRPr="004E112E" w:rsidRDefault="007F038A" w:rsidP="007F038A">
            <w:pPr>
              <w:jc w:val="center"/>
            </w:pPr>
            <w:r w:rsidRPr="004E112E">
              <w:t>п/п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Наименование мероприятия</w:t>
            </w:r>
          </w:p>
        </w:tc>
        <w:tc>
          <w:tcPr>
            <w:tcW w:w="82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Годы реализации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Объем финансирования, тыс. рублей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Непосредственный результат реализации мероприятия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 xml:space="preserve">Муниципальный заказчик, главный </w:t>
            </w:r>
            <w:r w:rsidRPr="004E112E">
              <w:lastRenderedPageBreak/>
              <w:t>распорядитель (распорядитель) бюджетных средств, исполнитель</w:t>
            </w:r>
          </w:p>
        </w:tc>
      </w:tr>
      <w:tr w:rsidR="007F038A" w:rsidRPr="004E112E" w:rsidTr="001749A3">
        <w:tc>
          <w:tcPr>
            <w:tcW w:w="568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82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всего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в разрезе источников финансирования</w:t>
            </w:r>
          </w:p>
        </w:tc>
        <w:tc>
          <w:tcPr>
            <w:tcW w:w="187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</w:tr>
      <w:tr w:rsidR="007F038A" w:rsidRPr="004E112E" w:rsidTr="001749A3">
        <w:tc>
          <w:tcPr>
            <w:tcW w:w="568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82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местный бюджет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краевой бюджет</w:t>
            </w:r>
          </w:p>
        </w:tc>
        <w:tc>
          <w:tcPr>
            <w:tcW w:w="70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внебюджетные источники</w:t>
            </w:r>
          </w:p>
        </w:tc>
        <w:tc>
          <w:tcPr>
            <w:tcW w:w="187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</w:tr>
      <w:tr w:rsidR="007F038A" w:rsidRPr="004E112E" w:rsidTr="001749A3">
        <w:tc>
          <w:tcPr>
            <w:tcW w:w="56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lastRenderedPageBreak/>
              <w:t>1</w:t>
            </w:r>
          </w:p>
        </w:tc>
        <w:tc>
          <w:tcPr>
            <w:tcW w:w="116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2</w:t>
            </w:r>
          </w:p>
        </w:tc>
        <w:tc>
          <w:tcPr>
            <w:tcW w:w="82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3</w:t>
            </w:r>
          </w:p>
        </w:tc>
        <w:tc>
          <w:tcPr>
            <w:tcW w:w="99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4</w:t>
            </w:r>
          </w:p>
        </w:tc>
        <w:tc>
          <w:tcPr>
            <w:tcW w:w="993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5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6</w:t>
            </w:r>
          </w:p>
        </w:tc>
        <w:tc>
          <w:tcPr>
            <w:tcW w:w="70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7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8</w:t>
            </w:r>
          </w:p>
        </w:tc>
        <w:tc>
          <w:tcPr>
            <w:tcW w:w="187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9</w:t>
            </w:r>
          </w:p>
        </w:tc>
        <w:tc>
          <w:tcPr>
            <w:tcW w:w="1530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10</w:t>
            </w:r>
          </w:p>
        </w:tc>
      </w:tr>
    </w:tbl>
    <w:p w:rsidR="007F038A" w:rsidRPr="004E112E" w:rsidRDefault="007F038A" w:rsidP="007F038A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62"/>
        <w:gridCol w:w="822"/>
        <w:gridCol w:w="992"/>
        <w:gridCol w:w="993"/>
        <w:gridCol w:w="567"/>
        <w:gridCol w:w="708"/>
        <w:gridCol w:w="567"/>
        <w:gridCol w:w="1872"/>
        <w:gridCol w:w="1530"/>
      </w:tblGrid>
      <w:tr w:rsidR="007F038A" w:rsidRPr="004E112E" w:rsidTr="001749A3">
        <w:trPr>
          <w:tblHeader/>
        </w:trPr>
        <w:tc>
          <w:tcPr>
            <w:tcW w:w="56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1</w:t>
            </w:r>
          </w:p>
        </w:tc>
        <w:tc>
          <w:tcPr>
            <w:tcW w:w="1162" w:type="dxa"/>
            <w:shd w:val="clear" w:color="auto" w:fill="auto"/>
          </w:tcPr>
          <w:p w:rsidR="007F038A" w:rsidRPr="004E112E" w:rsidRDefault="007F038A" w:rsidP="007F038A">
            <w:pPr>
              <w:jc w:val="center"/>
              <w:rPr>
                <w:spacing w:val="-6"/>
              </w:rPr>
            </w:pPr>
            <w:r w:rsidRPr="004E112E">
              <w:rPr>
                <w:spacing w:val="-6"/>
              </w:rPr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8</w:t>
            </w:r>
          </w:p>
        </w:tc>
        <w:tc>
          <w:tcPr>
            <w:tcW w:w="1872" w:type="dxa"/>
            <w:shd w:val="clear" w:color="auto" w:fill="auto"/>
          </w:tcPr>
          <w:p w:rsidR="007F038A" w:rsidRPr="004E112E" w:rsidRDefault="007F038A" w:rsidP="007F038A">
            <w:pPr>
              <w:widowControl w:val="0"/>
              <w:spacing w:after="20"/>
              <w:jc w:val="center"/>
            </w:pPr>
            <w:r w:rsidRPr="004E112E">
              <w:t>9</w:t>
            </w:r>
          </w:p>
        </w:tc>
        <w:tc>
          <w:tcPr>
            <w:tcW w:w="1530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10</w:t>
            </w:r>
          </w:p>
        </w:tc>
      </w:tr>
      <w:tr w:rsidR="007F038A" w:rsidRPr="004E112E" w:rsidTr="001749A3">
        <w:tc>
          <w:tcPr>
            <w:tcW w:w="568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1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rPr>
                <w:spacing w:val="-6"/>
              </w:rPr>
              <w:t>Презентация муниципального образования Тихорецкий район</w:t>
            </w:r>
            <w:r w:rsidR="00A30FBF" w:rsidRPr="004E112E">
              <w:rPr>
                <w:spacing w:val="-6"/>
              </w:rPr>
              <w:t xml:space="preserve"> на краевых, всероссийских и международных выставочно-ярмарочных мероприятиях и форумах</w:t>
            </w:r>
            <w:r w:rsidRPr="004E112E">
              <w:rPr>
                <w:spacing w:val="-6"/>
              </w:rPr>
              <w:t xml:space="preserve">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F038A" w:rsidRPr="004E112E" w:rsidRDefault="007F038A" w:rsidP="003726EE">
            <w:pPr>
              <w:jc w:val="center"/>
            </w:pPr>
            <w:r w:rsidRPr="004E112E">
              <w:t>202</w:t>
            </w:r>
            <w:r w:rsidR="003726EE" w:rsidRPr="004E112E"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038A" w:rsidRPr="004E112E" w:rsidRDefault="0043448B" w:rsidP="00A30FBF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8</w:t>
            </w:r>
            <w:r w:rsidR="00A30FBF" w:rsidRPr="004E112E">
              <w:rPr>
                <w:color w:val="000000"/>
              </w:rPr>
              <w:t>30</w:t>
            </w:r>
            <w:r w:rsidR="003726EE" w:rsidRPr="004E112E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038A" w:rsidRPr="004E112E" w:rsidRDefault="0043448B" w:rsidP="00A30FBF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8</w:t>
            </w:r>
            <w:r w:rsidR="00A30FBF" w:rsidRPr="004E112E">
              <w:rPr>
                <w:color w:val="000000"/>
              </w:rPr>
              <w:t>3</w:t>
            </w:r>
            <w:r w:rsidRPr="004E112E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A30FBF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rPr>
                <w:snapToGrid w:val="0"/>
              </w:rPr>
              <w:t>приняли участие</w:t>
            </w:r>
            <w:r w:rsidRPr="004E112E">
              <w:t xml:space="preserve">, в том числе по годам (человек): 2025г. </w:t>
            </w:r>
            <w:r w:rsidRPr="004E112E">
              <w:rPr>
                <w:lang w:eastAsia="ar-SA"/>
              </w:rPr>
              <w:t>–</w:t>
            </w:r>
            <w:r w:rsidRPr="004E112E">
              <w:t xml:space="preserve"> 5;</w:t>
            </w:r>
          </w:p>
          <w:p w:rsidR="00A30FBF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t>2026г.</w:t>
            </w:r>
            <w:r w:rsidRPr="004E112E">
              <w:rPr>
                <w:lang w:eastAsia="ar-SA"/>
              </w:rPr>
              <w:t xml:space="preserve"> – 6</w:t>
            </w:r>
            <w:r w:rsidRPr="004E112E">
              <w:t xml:space="preserve">; </w:t>
            </w:r>
          </w:p>
          <w:p w:rsidR="001749A3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t xml:space="preserve">2027г. </w:t>
            </w:r>
            <w:r w:rsidRPr="004E112E">
              <w:rPr>
                <w:lang w:eastAsia="ar-SA"/>
              </w:rPr>
              <w:t>– 7</w:t>
            </w:r>
            <w:r w:rsidRPr="004E112E">
              <w:t>;</w:t>
            </w:r>
          </w:p>
          <w:p w:rsidR="00A30FBF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t>2028г.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8;</w:t>
            </w:r>
          </w:p>
          <w:p w:rsidR="00A30FBF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t>2029г.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9; </w:t>
            </w:r>
          </w:p>
          <w:p w:rsidR="007F038A" w:rsidRPr="004E112E" w:rsidRDefault="00A30FBF" w:rsidP="00A30FBF">
            <w:pPr>
              <w:widowControl w:val="0"/>
              <w:spacing w:after="20"/>
              <w:jc w:val="center"/>
            </w:pPr>
            <w:r w:rsidRPr="004E112E">
              <w:t>2030г.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10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A30FBF" w:rsidRPr="004E112E" w:rsidTr="001749A3">
        <w:tc>
          <w:tcPr>
            <w:tcW w:w="568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2026</w:t>
            </w:r>
          </w:p>
        </w:tc>
        <w:tc>
          <w:tcPr>
            <w:tcW w:w="992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993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</w:tr>
      <w:tr w:rsidR="00A30FBF" w:rsidRPr="004E112E" w:rsidTr="001749A3">
        <w:tc>
          <w:tcPr>
            <w:tcW w:w="568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2027</w:t>
            </w:r>
          </w:p>
        </w:tc>
        <w:tc>
          <w:tcPr>
            <w:tcW w:w="992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993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</w:tr>
      <w:tr w:rsidR="00A30FBF" w:rsidRPr="004E112E" w:rsidTr="001749A3">
        <w:tc>
          <w:tcPr>
            <w:tcW w:w="568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2028</w:t>
            </w:r>
          </w:p>
        </w:tc>
        <w:tc>
          <w:tcPr>
            <w:tcW w:w="992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993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</w:tr>
      <w:tr w:rsidR="00A30FBF" w:rsidRPr="004E112E" w:rsidTr="001749A3">
        <w:tc>
          <w:tcPr>
            <w:tcW w:w="568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2029</w:t>
            </w:r>
          </w:p>
        </w:tc>
        <w:tc>
          <w:tcPr>
            <w:tcW w:w="992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993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</w:tr>
      <w:tr w:rsidR="00A30FBF" w:rsidRPr="004E112E" w:rsidTr="001749A3">
        <w:tc>
          <w:tcPr>
            <w:tcW w:w="568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2030</w:t>
            </w:r>
          </w:p>
        </w:tc>
        <w:tc>
          <w:tcPr>
            <w:tcW w:w="992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993" w:type="dxa"/>
            <w:shd w:val="clear" w:color="auto" w:fill="auto"/>
          </w:tcPr>
          <w:p w:rsidR="00A30FBF" w:rsidRPr="004E112E" w:rsidRDefault="00A30FBF" w:rsidP="00A30FBF">
            <w:pPr>
              <w:jc w:val="center"/>
            </w:pPr>
            <w:r w:rsidRPr="004E112E">
              <w:rPr>
                <w:color w:val="000000"/>
              </w:rPr>
              <w:t>830,0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0FBF" w:rsidRPr="004E112E" w:rsidRDefault="00A30FBF" w:rsidP="00A30FBF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A30FBF" w:rsidRPr="004E112E" w:rsidRDefault="00A30FBF" w:rsidP="00A30FBF">
            <w:pPr>
              <w:jc w:val="center"/>
            </w:pPr>
          </w:p>
        </w:tc>
      </w:tr>
      <w:tr w:rsidR="003726EE" w:rsidRPr="004E112E" w:rsidTr="00F77068">
        <w:trPr>
          <w:trHeight w:val="848"/>
        </w:trPr>
        <w:tc>
          <w:tcPr>
            <w:tcW w:w="568" w:type="dxa"/>
            <w:vMerge/>
            <w:shd w:val="clear" w:color="auto" w:fill="auto"/>
          </w:tcPr>
          <w:p w:rsidR="003726EE" w:rsidRPr="004E112E" w:rsidRDefault="003726EE" w:rsidP="007F038A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3726EE" w:rsidRPr="004E112E" w:rsidRDefault="003726EE" w:rsidP="007F038A">
            <w:pPr>
              <w:jc w:val="center"/>
              <w:rPr>
                <w:spacing w:val="-6"/>
              </w:rPr>
            </w:pPr>
          </w:p>
        </w:tc>
        <w:tc>
          <w:tcPr>
            <w:tcW w:w="822" w:type="dxa"/>
            <w:shd w:val="clear" w:color="auto" w:fill="auto"/>
          </w:tcPr>
          <w:p w:rsidR="003726EE" w:rsidRPr="004E112E" w:rsidRDefault="003726EE" w:rsidP="00F77068">
            <w:r w:rsidRPr="004E112E">
              <w:t>всего</w:t>
            </w:r>
          </w:p>
        </w:tc>
        <w:tc>
          <w:tcPr>
            <w:tcW w:w="992" w:type="dxa"/>
            <w:shd w:val="clear" w:color="auto" w:fill="auto"/>
          </w:tcPr>
          <w:p w:rsidR="003726EE" w:rsidRPr="004E112E" w:rsidRDefault="0043448B" w:rsidP="00F77068">
            <w:pPr>
              <w:rPr>
                <w:color w:val="000000"/>
              </w:rPr>
            </w:pPr>
            <w:r w:rsidRPr="004E112E">
              <w:rPr>
                <w:color w:val="000000"/>
              </w:rPr>
              <w:t>4</w:t>
            </w:r>
            <w:r w:rsidR="00A30FBF" w:rsidRPr="004E112E">
              <w:rPr>
                <w:color w:val="000000"/>
              </w:rPr>
              <w:t>980</w:t>
            </w:r>
            <w:r w:rsidRPr="004E112E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726EE" w:rsidRPr="004E112E" w:rsidRDefault="0043448B" w:rsidP="00F77068">
            <w:pPr>
              <w:rPr>
                <w:color w:val="000000"/>
              </w:rPr>
            </w:pPr>
            <w:r w:rsidRPr="004E112E">
              <w:rPr>
                <w:color w:val="000000"/>
              </w:rPr>
              <w:t>4</w:t>
            </w:r>
            <w:r w:rsidR="00A30FBF" w:rsidRPr="004E112E">
              <w:rPr>
                <w:color w:val="000000"/>
              </w:rPr>
              <w:t>980,</w:t>
            </w:r>
            <w:r w:rsidRPr="004E112E">
              <w:rPr>
                <w:color w:val="00000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726EE" w:rsidRPr="004E112E" w:rsidRDefault="003726EE" w:rsidP="00F77068"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3726EE" w:rsidRPr="004E112E" w:rsidRDefault="003726EE" w:rsidP="00F77068"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3726EE" w:rsidRPr="004E112E" w:rsidRDefault="003726EE" w:rsidP="00F77068"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3726EE" w:rsidRPr="004E112E" w:rsidRDefault="003726EE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3726EE" w:rsidRPr="004E112E" w:rsidRDefault="003726EE" w:rsidP="007F038A">
            <w:pPr>
              <w:jc w:val="center"/>
            </w:pPr>
          </w:p>
        </w:tc>
      </w:tr>
      <w:tr w:rsidR="007F038A" w:rsidRPr="004E112E" w:rsidTr="001749A3">
        <w:tc>
          <w:tcPr>
            <w:tcW w:w="568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2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Презентация инвестиционного потенциала муниципального образования Тихорецкий район в российских СМИ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F038A" w:rsidRPr="004E112E" w:rsidRDefault="0043448B" w:rsidP="007F038A">
            <w:pPr>
              <w:jc w:val="center"/>
            </w:pPr>
            <w:r w:rsidRPr="004E112E"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038A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038A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1749A3" w:rsidRPr="004E112E" w:rsidRDefault="001749A3" w:rsidP="001749A3">
            <w:pPr>
              <w:widowControl w:val="0"/>
              <w:spacing w:after="20"/>
              <w:jc w:val="center"/>
            </w:pPr>
            <w:r w:rsidRPr="004E112E">
              <w:rPr>
                <w:snapToGrid w:val="0"/>
              </w:rPr>
              <w:t xml:space="preserve">количество публикаций </w:t>
            </w:r>
            <w:r w:rsidRPr="004E112E">
              <w:t xml:space="preserve">в российских СМИ, в том числе по годам: 2025г. </w:t>
            </w:r>
            <w:r w:rsidRPr="004E112E">
              <w:rPr>
                <w:lang w:eastAsia="ar-SA"/>
              </w:rPr>
              <w:t>–</w:t>
            </w:r>
            <w:r w:rsidRPr="004E112E">
              <w:t xml:space="preserve"> 2;</w:t>
            </w:r>
          </w:p>
          <w:p w:rsidR="001749A3" w:rsidRPr="004E112E" w:rsidRDefault="001749A3" w:rsidP="001749A3">
            <w:pPr>
              <w:widowControl w:val="0"/>
              <w:spacing w:after="20"/>
              <w:jc w:val="center"/>
            </w:pPr>
            <w:r w:rsidRPr="004E112E">
              <w:t>2026г.</w:t>
            </w:r>
            <w:r w:rsidRPr="004E112E">
              <w:rPr>
                <w:lang w:eastAsia="ar-SA"/>
              </w:rPr>
              <w:t xml:space="preserve"> – 2</w:t>
            </w:r>
            <w:r w:rsidRPr="004E112E">
              <w:t xml:space="preserve">; </w:t>
            </w:r>
          </w:p>
          <w:p w:rsidR="001749A3" w:rsidRPr="004E112E" w:rsidRDefault="001749A3" w:rsidP="001749A3">
            <w:pPr>
              <w:widowControl w:val="0"/>
              <w:spacing w:after="20"/>
              <w:jc w:val="center"/>
            </w:pPr>
            <w:r w:rsidRPr="004E112E">
              <w:t xml:space="preserve">2027г. </w:t>
            </w:r>
            <w:r w:rsidRPr="004E112E">
              <w:rPr>
                <w:lang w:eastAsia="ar-SA"/>
              </w:rPr>
              <w:t>– 2</w:t>
            </w:r>
            <w:r w:rsidRPr="004E112E">
              <w:t>;</w:t>
            </w:r>
          </w:p>
          <w:p w:rsidR="001749A3" w:rsidRPr="004E112E" w:rsidRDefault="001749A3" w:rsidP="001749A3">
            <w:pPr>
              <w:widowControl w:val="0"/>
              <w:spacing w:after="20"/>
              <w:jc w:val="center"/>
            </w:pPr>
            <w:r w:rsidRPr="004E112E">
              <w:t>2028г.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2;</w:t>
            </w:r>
          </w:p>
          <w:p w:rsidR="001749A3" w:rsidRPr="004E112E" w:rsidRDefault="001749A3" w:rsidP="001749A3">
            <w:pPr>
              <w:widowControl w:val="0"/>
              <w:spacing w:after="20"/>
              <w:jc w:val="center"/>
            </w:pPr>
            <w:r w:rsidRPr="004E112E">
              <w:t>2029г.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2; </w:t>
            </w:r>
          </w:p>
          <w:p w:rsidR="007F038A" w:rsidRPr="004E112E" w:rsidRDefault="001749A3" w:rsidP="001749A3">
            <w:pPr>
              <w:jc w:val="center"/>
            </w:pPr>
            <w:r w:rsidRPr="004E112E">
              <w:t>2030г.</w:t>
            </w:r>
            <w:r w:rsidRPr="004E112E">
              <w:rPr>
                <w:lang w:eastAsia="ar-SA"/>
              </w:rPr>
              <w:t xml:space="preserve"> –</w:t>
            </w:r>
            <w:r w:rsidRPr="004E112E">
              <w:t xml:space="preserve"> 2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2026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2027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2028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2029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rPr>
          <w:trHeight w:val="207"/>
        </w:trPr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2030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70,0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7F038A" w:rsidRPr="004E112E" w:rsidTr="001749A3">
        <w:trPr>
          <w:trHeight w:val="562"/>
        </w:trPr>
        <w:tc>
          <w:tcPr>
            <w:tcW w:w="568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всего</w:t>
            </w:r>
          </w:p>
        </w:tc>
        <w:tc>
          <w:tcPr>
            <w:tcW w:w="992" w:type="dxa"/>
            <w:shd w:val="clear" w:color="auto" w:fill="auto"/>
          </w:tcPr>
          <w:p w:rsidR="007F038A" w:rsidRPr="004E112E" w:rsidRDefault="0043448B" w:rsidP="0043448B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420,0</w:t>
            </w:r>
          </w:p>
        </w:tc>
        <w:tc>
          <w:tcPr>
            <w:tcW w:w="993" w:type="dxa"/>
            <w:shd w:val="clear" w:color="auto" w:fill="auto"/>
          </w:tcPr>
          <w:p w:rsidR="007F038A" w:rsidRPr="004E112E" w:rsidRDefault="0043448B" w:rsidP="0043448B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420,0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 w:val="restart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3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43448B" w:rsidRPr="004E112E" w:rsidRDefault="003913B7" w:rsidP="0043448B">
            <w:pPr>
              <w:jc w:val="center"/>
            </w:pPr>
            <w:r w:rsidRPr="004E112E">
              <w:rPr>
                <w:rFonts w:eastAsia="Calibri"/>
                <w:lang w:eastAsia="en-US" w:bidi="ru-RU"/>
              </w:rPr>
              <w:t>Изготовление каталога (презент</w:t>
            </w:r>
            <w:r w:rsidRPr="004E112E">
              <w:rPr>
                <w:rFonts w:eastAsia="Calibri"/>
                <w:lang w:eastAsia="en-US" w:bidi="ru-RU"/>
              </w:rPr>
              <w:lastRenderedPageBreak/>
              <w:t>ация) промышленной продукции, производимой промышленными предприятиями муниципального образования Тихорецкий район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lastRenderedPageBreak/>
              <w:t>2025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43448B" w:rsidRPr="004E112E" w:rsidRDefault="00A0156E" w:rsidP="00A0156E">
            <w:pPr>
              <w:jc w:val="center"/>
            </w:pPr>
            <w:r w:rsidRPr="004E112E">
              <w:rPr>
                <w:rFonts w:eastAsia="Calibri"/>
                <w:lang w:eastAsia="en-US" w:bidi="ru-RU"/>
              </w:rPr>
              <w:t>и</w:t>
            </w:r>
            <w:r w:rsidR="003913B7" w:rsidRPr="004E112E">
              <w:rPr>
                <w:rFonts w:eastAsia="Calibri"/>
                <w:lang w:eastAsia="en-US" w:bidi="ru-RU"/>
              </w:rPr>
              <w:t>зготовлен каталог промышленной продукции</w:t>
            </w:r>
            <w:r w:rsidR="0043448B" w:rsidRPr="004E112E">
              <w:t xml:space="preserve">, в </w:t>
            </w:r>
            <w:r w:rsidR="0043448B" w:rsidRPr="004E112E">
              <w:lastRenderedPageBreak/>
              <w:t>том числе по годам (</w:t>
            </w:r>
            <w:r w:rsidRPr="004E112E">
              <w:t>шт.)</w:t>
            </w:r>
            <w:r w:rsidR="0043448B" w:rsidRPr="004E112E">
              <w:t>:</w:t>
            </w:r>
          </w:p>
          <w:p w:rsidR="0043448B" w:rsidRPr="004E112E" w:rsidRDefault="0043448B" w:rsidP="00A0156E">
            <w:pPr>
              <w:widowControl w:val="0"/>
              <w:spacing w:after="20"/>
              <w:jc w:val="center"/>
            </w:pPr>
            <w:r w:rsidRPr="004E112E">
              <w:t>2025г. – 2</w:t>
            </w:r>
            <w:r w:rsidR="00A0156E" w:rsidRPr="004E112E">
              <w:t>00</w:t>
            </w:r>
            <w:r w:rsidRPr="004E112E">
              <w:t>; 2026г. – 2</w:t>
            </w:r>
            <w:r w:rsidR="00A0156E" w:rsidRPr="004E112E">
              <w:t>00</w:t>
            </w:r>
            <w:r w:rsidRPr="004E112E">
              <w:t>; 2027г. – 2</w:t>
            </w:r>
            <w:r w:rsidR="00A0156E" w:rsidRPr="004E112E">
              <w:t>00; 2028г. – 20</w:t>
            </w:r>
            <w:r w:rsidRPr="004E112E">
              <w:t xml:space="preserve">0; 2029г. – </w:t>
            </w:r>
            <w:r w:rsidR="00A0156E" w:rsidRPr="004E112E">
              <w:t>200; 2030г. – 200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lastRenderedPageBreak/>
              <w:t xml:space="preserve">управление экономического развития и </w:t>
            </w:r>
            <w:r w:rsidRPr="004E112E">
              <w:lastRenderedPageBreak/>
              <w:t>инвестиций администрации муниципального образования Тихорецкий район</w:t>
            </w: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2026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2027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2028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2029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rPr>
          <w:trHeight w:val="339"/>
        </w:trPr>
        <w:tc>
          <w:tcPr>
            <w:tcW w:w="568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2030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448B" w:rsidRPr="004E112E" w:rsidRDefault="0043448B" w:rsidP="0043448B">
            <w:r w:rsidRPr="004E112E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7F038A" w:rsidRPr="004E112E" w:rsidTr="001749A3">
        <w:tc>
          <w:tcPr>
            <w:tcW w:w="568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16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всего</w:t>
            </w:r>
          </w:p>
        </w:tc>
        <w:tc>
          <w:tcPr>
            <w:tcW w:w="992" w:type="dxa"/>
            <w:shd w:val="clear" w:color="auto" w:fill="auto"/>
          </w:tcPr>
          <w:p w:rsidR="007F038A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240,0</w:t>
            </w:r>
          </w:p>
        </w:tc>
        <w:tc>
          <w:tcPr>
            <w:tcW w:w="993" w:type="dxa"/>
            <w:shd w:val="clear" w:color="auto" w:fill="auto"/>
          </w:tcPr>
          <w:p w:rsidR="007F038A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240,0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7F038A" w:rsidRPr="004E112E" w:rsidRDefault="007F038A" w:rsidP="007F038A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7F038A" w:rsidRPr="004E112E" w:rsidRDefault="007F038A" w:rsidP="007F038A">
            <w:pPr>
              <w:jc w:val="center"/>
            </w:pPr>
          </w:p>
        </w:tc>
      </w:tr>
      <w:tr w:rsidR="0043448B" w:rsidRPr="004E112E" w:rsidTr="001749A3">
        <w:tc>
          <w:tcPr>
            <w:tcW w:w="1730" w:type="dxa"/>
            <w:gridSpan w:val="2"/>
            <w:vMerge w:val="restart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Итого по программе</w:t>
            </w: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2025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  <w:rPr>
                <w:color w:val="000000"/>
              </w:rPr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2026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2027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2028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rPr>
          <w:trHeight w:val="209"/>
        </w:trPr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2029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rPr>
          <w:trHeight w:val="214"/>
        </w:trPr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2030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rPr>
                <w:color w:val="000000"/>
              </w:rPr>
              <w:t>940,0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43448B">
            <w:pPr>
              <w:jc w:val="center"/>
            </w:pPr>
            <w:r w:rsidRPr="004E112E"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43448B">
            <w:pPr>
              <w:jc w:val="center"/>
            </w:pPr>
          </w:p>
        </w:tc>
      </w:tr>
      <w:tr w:rsidR="0043448B" w:rsidRPr="004E112E" w:rsidTr="001749A3">
        <w:trPr>
          <w:trHeight w:val="301"/>
        </w:trPr>
        <w:tc>
          <w:tcPr>
            <w:tcW w:w="1730" w:type="dxa"/>
            <w:gridSpan w:val="2"/>
            <w:vMerge/>
            <w:shd w:val="clear" w:color="auto" w:fill="auto"/>
          </w:tcPr>
          <w:p w:rsidR="0043448B" w:rsidRPr="004E112E" w:rsidRDefault="0043448B" w:rsidP="007F038A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43448B" w:rsidRPr="004E112E" w:rsidRDefault="0043448B" w:rsidP="007F038A">
            <w:pPr>
              <w:jc w:val="center"/>
            </w:pPr>
            <w:r w:rsidRPr="004E112E">
              <w:rPr>
                <w:b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3448B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b/>
                <w:color w:val="000000"/>
              </w:rPr>
              <w:t>5640,0</w:t>
            </w:r>
          </w:p>
        </w:tc>
        <w:tc>
          <w:tcPr>
            <w:tcW w:w="993" w:type="dxa"/>
            <w:shd w:val="clear" w:color="auto" w:fill="auto"/>
          </w:tcPr>
          <w:p w:rsidR="0043448B" w:rsidRPr="004E112E" w:rsidRDefault="0043448B" w:rsidP="007F038A">
            <w:pPr>
              <w:jc w:val="center"/>
              <w:rPr>
                <w:color w:val="000000"/>
              </w:rPr>
            </w:pPr>
            <w:r w:rsidRPr="004E112E">
              <w:rPr>
                <w:b/>
                <w:color w:val="000000"/>
              </w:rPr>
              <w:t>5640,0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7F038A">
            <w:pPr>
              <w:jc w:val="center"/>
            </w:pPr>
            <w:r w:rsidRPr="004E112E">
              <w:rPr>
                <w:b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3448B" w:rsidRPr="004E112E" w:rsidRDefault="0043448B" w:rsidP="007F038A">
            <w:pPr>
              <w:jc w:val="center"/>
            </w:pPr>
            <w:r w:rsidRPr="004E112E">
              <w:rPr>
                <w:b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43448B" w:rsidRPr="004E112E" w:rsidRDefault="0043448B" w:rsidP="007F038A">
            <w:pPr>
              <w:jc w:val="center"/>
            </w:pPr>
            <w:r w:rsidRPr="004E112E">
              <w:rPr>
                <w:b/>
              </w:rPr>
              <w:t>0,0</w:t>
            </w:r>
          </w:p>
        </w:tc>
        <w:tc>
          <w:tcPr>
            <w:tcW w:w="1872" w:type="dxa"/>
            <w:vMerge/>
            <w:shd w:val="clear" w:color="auto" w:fill="auto"/>
          </w:tcPr>
          <w:p w:rsidR="0043448B" w:rsidRPr="004E112E" w:rsidRDefault="0043448B" w:rsidP="007F038A">
            <w:pPr>
              <w:jc w:val="center"/>
            </w:pPr>
          </w:p>
        </w:tc>
        <w:tc>
          <w:tcPr>
            <w:tcW w:w="1530" w:type="dxa"/>
            <w:vMerge/>
            <w:shd w:val="clear" w:color="auto" w:fill="auto"/>
          </w:tcPr>
          <w:p w:rsidR="0043448B" w:rsidRPr="004E112E" w:rsidRDefault="0043448B" w:rsidP="007F038A">
            <w:pPr>
              <w:jc w:val="center"/>
            </w:pPr>
          </w:p>
        </w:tc>
      </w:tr>
    </w:tbl>
    <w:p w:rsidR="007F038A" w:rsidRPr="004E112E" w:rsidRDefault="007F038A" w:rsidP="007F038A">
      <w:pPr>
        <w:ind w:firstLine="851"/>
        <w:jc w:val="center"/>
      </w:pPr>
    </w:p>
    <w:p w:rsidR="007F038A" w:rsidRPr="004E112E" w:rsidRDefault="007F038A" w:rsidP="003913B7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4. Обоснование ресурсного обеспечения муниципальной программы</w:t>
      </w:r>
    </w:p>
    <w:p w:rsidR="007F038A" w:rsidRPr="004E112E" w:rsidRDefault="007F038A" w:rsidP="007F038A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7F038A" w:rsidRPr="004E112E" w:rsidTr="003726EE">
        <w:tc>
          <w:tcPr>
            <w:tcW w:w="4068" w:type="dxa"/>
          </w:tcPr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  <w:r w:rsidRPr="004E112E">
              <w:rPr>
                <w:snapToGrid w:val="0"/>
                <w:sz w:val="28"/>
                <w:szCs w:val="28"/>
              </w:rPr>
              <w:t>Общий объем финансирования муниципальной программы</w:t>
            </w:r>
          </w:p>
          <w:p w:rsidR="007F038A" w:rsidRPr="004E112E" w:rsidRDefault="007F038A" w:rsidP="007F038A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Общий объем финансирования муниципальной программы на 2025–2030 годы составляет 5 640,0 тыс. рублей, в том числе на: 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2030 год – 940,0</w:t>
            </w:r>
            <w:r w:rsidRPr="004E112E">
              <w:rPr>
                <w:rFonts w:ascii="Arial" w:hAnsi="Arial" w:cs="Arial"/>
              </w:rPr>
              <w:t xml:space="preserve"> </w:t>
            </w:r>
            <w:r w:rsidRPr="004E112E">
              <w:rPr>
                <w:sz w:val="28"/>
                <w:szCs w:val="28"/>
              </w:rPr>
              <w:t>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за счет средств бюджета Краснодарского края  – 0,0 тыс. рублей, в том числе на: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2030 год – 0,0</w:t>
            </w:r>
            <w:r w:rsidRPr="004E112E">
              <w:t xml:space="preserve"> </w:t>
            </w:r>
            <w:r w:rsidRPr="004E112E">
              <w:rPr>
                <w:sz w:val="28"/>
                <w:szCs w:val="28"/>
              </w:rPr>
              <w:t>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 xml:space="preserve">за счет средств бюджета муниципального </w:t>
            </w:r>
            <w:r w:rsidRPr="004E112E">
              <w:rPr>
                <w:sz w:val="28"/>
                <w:szCs w:val="28"/>
              </w:rPr>
              <w:lastRenderedPageBreak/>
              <w:t>района – 5 640,0 тыс. рублей, в том числе на: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2025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2026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2027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2028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2029 год – 940,0 тыс. рублей;</w:t>
            </w:r>
          </w:p>
          <w:p w:rsidR="00C23A72" w:rsidRPr="004E112E" w:rsidRDefault="00C23A72" w:rsidP="00C23A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12E">
              <w:rPr>
                <w:sz w:val="28"/>
                <w:szCs w:val="28"/>
              </w:rPr>
              <w:t>2030 год – 940,0</w:t>
            </w:r>
            <w:r w:rsidRPr="004E112E">
              <w:t xml:space="preserve"> </w:t>
            </w:r>
            <w:r w:rsidRPr="004E112E">
              <w:rPr>
                <w:sz w:val="28"/>
                <w:szCs w:val="28"/>
              </w:rPr>
              <w:t>тыс. рублей.</w:t>
            </w:r>
          </w:p>
          <w:p w:rsidR="007F038A" w:rsidRPr="004E112E" w:rsidRDefault="007F038A" w:rsidP="007F038A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7F038A" w:rsidRPr="004E112E" w:rsidRDefault="007F038A" w:rsidP="007F03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lastRenderedPageBreak/>
        <w:t>Потребность в финансовом обеспечении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202</w:t>
      </w:r>
      <w:r w:rsidR="007D28CF" w:rsidRPr="004E112E">
        <w:rPr>
          <w:sz w:val="28"/>
          <w:szCs w:val="28"/>
        </w:rPr>
        <w:t>4</w:t>
      </w:r>
      <w:r w:rsidRPr="004E112E">
        <w:rPr>
          <w:sz w:val="28"/>
          <w:szCs w:val="28"/>
        </w:rPr>
        <w:t xml:space="preserve"> году.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Объемы ассигнований из бюджета</w:t>
      </w:r>
      <w:r w:rsidR="00C23A72" w:rsidRPr="004E112E">
        <w:rPr>
          <w:sz w:val="28"/>
          <w:szCs w:val="28"/>
        </w:rPr>
        <w:t xml:space="preserve"> муниципального района</w:t>
      </w:r>
      <w:r w:rsidRPr="004E112E">
        <w:rPr>
          <w:sz w:val="28"/>
          <w:szCs w:val="28"/>
        </w:rPr>
        <w:t>, направляемых на финансирование мероприятий муниципальной программы, подлежат ежегодному уточнению при принятии решения Совета муниципального образования Тихорецкий район о бюджете</w:t>
      </w:r>
      <w:r w:rsidR="00C23A72" w:rsidRPr="004E112E">
        <w:rPr>
          <w:sz w:val="28"/>
          <w:szCs w:val="28"/>
        </w:rPr>
        <w:t xml:space="preserve"> муниципального района</w:t>
      </w:r>
      <w:r w:rsidRPr="004E112E">
        <w:rPr>
          <w:sz w:val="28"/>
          <w:szCs w:val="28"/>
        </w:rPr>
        <w:t xml:space="preserve"> на очередной финансовый год.</w:t>
      </w:r>
    </w:p>
    <w:p w:rsidR="007F038A" w:rsidRPr="004E112E" w:rsidRDefault="007F038A" w:rsidP="007F038A"/>
    <w:p w:rsidR="007F038A" w:rsidRPr="004E112E" w:rsidRDefault="007F038A" w:rsidP="003913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E112E">
        <w:rPr>
          <w:color w:val="000000"/>
          <w:sz w:val="28"/>
          <w:szCs w:val="28"/>
        </w:rPr>
        <w:t>5. Методика оценки эффективности реализации муниципальной программы</w:t>
      </w:r>
    </w:p>
    <w:p w:rsidR="007F038A" w:rsidRPr="004E112E" w:rsidRDefault="007F038A" w:rsidP="007F038A">
      <w:pPr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7F038A" w:rsidRPr="004E112E" w:rsidRDefault="007F038A" w:rsidP="007F03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12E">
        <w:rPr>
          <w:color w:val="000000"/>
          <w:sz w:val="28"/>
          <w:szCs w:val="28"/>
        </w:rPr>
        <w:t>Методика оценки эффективности осуществляется на основании типовой методики оценки эффективности реализации муниципальной программы, утвержденной постановлением администрации муниципального образования Тихорецкий район от 4 августа 2014 года № 1111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Тихорецкий район.</w:t>
      </w:r>
    </w:p>
    <w:p w:rsidR="007F038A" w:rsidRPr="004E112E" w:rsidRDefault="007F038A" w:rsidP="007F038A">
      <w:pPr>
        <w:ind w:firstLine="851"/>
        <w:jc w:val="center"/>
      </w:pPr>
    </w:p>
    <w:p w:rsidR="007F038A" w:rsidRPr="004E112E" w:rsidRDefault="007F038A" w:rsidP="003913B7">
      <w:pPr>
        <w:jc w:val="center"/>
        <w:rPr>
          <w:sz w:val="28"/>
          <w:szCs w:val="28"/>
        </w:rPr>
      </w:pPr>
      <w:r w:rsidRPr="004E112E">
        <w:rPr>
          <w:sz w:val="28"/>
          <w:szCs w:val="28"/>
        </w:rPr>
        <w:t>6. Механизм реализации муниципальной программы и контроль за ее выполнением</w:t>
      </w:r>
    </w:p>
    <w:p w:rsidR="007F038A" w:rsidRPr="004E112E" w:rsidRDefault="007F038A" w:rsidP="007F038A">
      <w:pPr>
        <w:ind w:firstLine="851"/>
        <w:jc w:val="both"/>
      </w:pP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lastRenderedPageBreak/>
        <w:t>разрабатывает формы отчетности, необходимые для осуществления контроля за выполнением муниципальной программы, устанавливает  сроки  их</w:t>
      </w:r>
    </w:p>
    <w:p w:rsidR="007F038A" w:rsidRPr="004E112E" w:rsidRDefault="007F038A" w:rsidP="007F038A">
      <w:pPr>
        <w:jc w:val="both"/>
        <w:rPr>
          <w:sz w:val="28"/>
          <w:szCs w:val="28"/>
        </w:rPr>
      </w:pPr>
      <w:r w:rsidRPr="004E112E">
        <w:rPr>
          <w:sz w:val="28"/>
          <w:szCs w:val="28"/>
        </w:rPr>
        <w:t>предоставления;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программы, в газете «Тихорецкие вести», на официальном сайте;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F038A" w:rsidRPr="004E112E" w:rsidRDefault="007F038A" w:rsidP="007F038A">
      <w:pPr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экономического развития и инвестиций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экономического развития и инвестиций администрации муниципального образования Тихорецкий район доклад о ходе реализации муниципальной прогр</w:t>
      </w:r>
      <w:r w:rsidR="007D28CF" w:rsidRPr="004E112E">
        <w:rPr>
          <w:sz w:val="28"/>
          <w:szCs w:val="28"/>
        </w:rPr>
        <w:t>аммы.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</w:pP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</w:pP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112E">
        <w:rPr>
          <w:sz w:val="28"/>
          <w:szCs w:val="28"/>
        </w:rPr>
        <w:t xml:space="preserve">Начальник управления 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112E">
        <w:rPr>
          <w:sz w:val="28"/>
          <w:szCs w:val="28"/>
        </w:rPr>
        <w:t xml:space="preserve">экономического развития  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112E">
        <w:rPr>
          <w:sz w:val="28"/>
          <w:szCs w:val="28"/>
        </w:rPr>
        <w:t xml:space="preserve">и инвестиций администрации </w:t>
      </w:r>
    </w:p>
    <w:p w:rsidR="007F038A" w:rsidRPr="004E112E" w:rsidRDefault="007F038A" w:rsidP="007F0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112E">
        <w:rPr>
          <w:sz w:val="28"/>
          <w:szCs w:val="28"/>
        </w:rPr>
        <w:t xml:space="preserve">муниципального образования </w:t>
      </w:r>
    </w:p>
    <w:p w:rsidR="007F038A" w:rsidRPr="007F038A" w:rsidRDefault="007F038A" w:rsidP="007F038A">
      <w:pPr>
        <w:widowControl w:val="0"/>
        <w:tabs>
          <w:tab w:val="right" w:pos="963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112E">
        <w:rPr>
          <w:sz w:val="28"/>
          <w:szCs w:val="28"/>
        </w:rPr>
        <w:t>Тихорецкий район</w:t>
      </w:r>
      <w:r w:rsidRPr="004E112E">
        <w:rPr>
          <w:sz w:val="28"/>
          <w:szCs w:val="28"/>
        </w:rPr>
        <w:tab/>
        <w:t>А.А. Ледяев</w:t>
      </w:r>
    </w:p>
    <w:sectPr w:rsidR="007F038A" w:rsidRPr="007F038A" w:rsidSect="007D28C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886" w:rsidRDefault="00264886">
      <w:r>
        <w:separator/>
      </w:r>
    </w:p>
  </w:endnote>
  <w:endnote w:type="continuationSeparator" w:id="0">
    <w:p w:rsidR="00264886" w:rsidRDefault="0026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886" w:rsidRDefault="00264886">
      <w:r>
        <w:separator/>
      </w:r>
    </w:p>
  </w:footnote>
  <w:footnote w:type="continuationSeparator" w:id="0">
    <w:p w:rsidR="00264886" w:rsidRDefault="00264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767" w:rsidRDefault="00D77767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767" w:rsidRDefault="00D777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3700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77767" w:rsidRPr="007D28CF" w:rsidRDefault="00D77767">
        <w:pPr>
          <w:pStyle w:val="a5"/>
          <w:jc w:val="center"/>
          <w:rPr>
            <w:sz w:val="28"/>
            <w:szCs w:val="28"/>
          </w:rPr>
        </w:pPr>
        <w:r w:rsidRPr="007D28CF">
          <w:rPr>
            <w:sz w:val="28"/>
            <w:szCs w:val="28"/>
          </w:rPr>
          <w:fldChar w:fldCharType="begin"/>
        </w:r>
        <w:r w:rsidRPr="007D28CF">
          <w:rPr>
            <w:sz w:val="28"/>
            <w:szCs w:val="28"/>
          </w:rPr>
          <w:instrText>PAGE   \* MERGEFORMAT</w:instrText>
        </w:r>
        <w:r w:rsidRPr="007D28CF">
          <w:rPr>
            <w:sz w:val="28"/>
            <w:szCs w:val="28"/>
          </w:rPr>
          <w:fldChar w:fldCharType="separate"/>
        </w:r>
        <w:r w:rsidR="004E112E">
          <w:rPr>
            <w:noProof/>
            <w:sz w:val="28"/>
            <w:szCs w:val="28"/>
          </w:rPr>
          <w:t>3</w:t>
        </w:r>
        <w:r w:rsidRPr="007D28C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92352"/>
    <w:multiLevelType w:val="hybridMultilevel"/>
    <w:tmpl w:val="EDA09EE4"/>
    <w:lvl w:ilvl="0" w:tplc="5D74BB7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255CD"/>
    <w:multiLevelType w:val="hybridMultilevel"/>
    <w:tmpl w:val="A32407DA"/>
    <w:lvl w:ilvl="0" w:tplc="02B2D99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C3813"/>
    <w:multiLevelType w:val="hybridMultilevel"/>
    <w:tmpl w:val="4118AE6E"/>
    <w:lvl w:ilvl="0" w:tplc="E0FCD6A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A8"/>
    <w:rsid w:val="00000738"/>
    <w:rsid w:val="00004254"/>
    <w:rsid w:val="00007258"/>
    <w:rsid w:val="00007657"/>
    <w:rsid w:val="00007CD9"/>
    <w:rsid w:val="00011C19"/>
    <w:rsid w:val="00012E4A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6735B"/>
    <w:rsid w:val="000707A7"/>
    <w:rsid w:val="00071474"/>
    <w:rsid w:val="00072508"/>
    <w:rsid w:val="000738F0"/>
    <w:rsid w:val="000743E7"/>
    <w:rsid w:val="00077C6E"/>
    <w:rsid w:val="00080A91"/>
    <w:rsid w:val="00081AF3"/>
    <w:rsid w:val="00081BF0"/>
    <w:rsid w:val="00081D2D"/>
    <w:rsid w:val="00081E5E"/>
    <w:rsid w:val="0008227F"/>
    <w:rsid w:val="00084FCB"/>
    <w:rsid w:val="00090529"/>
    <w:rsid w:val="00091272"/>
    <w:rsid w:val="00091492"/>
    <w:rsid w:val="000959B2"/>
    <w:rsid w:val="00096BB1"/>
    <w:rsid w:val="000A15BC"/>
    <w:rsid w:val="000A28BC"/>
    <w:rsid w:val="000A6C40"/>
    <w:rsid w:val="000B101F"/>
    <w:rsid w:val="000B4711"/>
    <w:rsid w:val="000C3E83"/>
    <w:rsid w:val="000C683A"/>
    <w:rsid w:val="000C6E16"/>
    <w:rsid w:val="000D103F"/>
    <w:rsid w:val="000D21E1"/>
    <w:rsid w:val="000D60A2"/>
    <w:rsid w:val="000D68C6"/>
    <w:rsid w:val="000E2356"/>
    <w:rsid w:val="000E33C4"/>
    <w:rsid w:val="000E4C77"/>
    <w:rsid w:val="000E4D13"/>
    <w:rsid w:val="000E72F3"/>
    <w:rsid w:val="000F242E"/>
    <w:rsid w:val="000F5119"/>
    <w:rsid w:val="000F5C31"/>
    <w:rsid w:val="00102084"/>
    <w:rsid w:val="001030E2"/>
    <w:rsid w:val="001109BE"/>
    <w:rsid w:val="0011167A"/>
    <w:rsid w:val="0011263C"/>
    <w:rsid w:val="00123B31"/>
    <w:rsid w:val="0012609C"/>
    <w:rsid w:val="001348E6"/>
    <w:rsid w:val="00135A0A"/>
    <w:rsid w:val="00136D0F"/>
    <w:rsid w:val="0014123D"/>
    <w:rsid w:val="001418B2"/>
    <w:rsid w:val="00150327"/>
    <w:rsid w:val="001516DA"/>
    <w:rsid w:val="001532C7"/>
    <w:rsid w:val="0016139F"/>
    <w:rsid w:val="00165DE4"/>
    <w:rsid w:val="001734AF"/>
    <w:rsid w:val="001749A3"/>
    <w:rsid w:val="001759EE"/>
    <w:rsid w:val="00176C4B"/>
    <w:rsid w:val="00177CB4"/>
    <w:rsid w:val="001837BB"/>
    <w:rsid w:val="00184761"/>
    <w:rsid w:val="0018479E"/>
    <w:rsid w:val="00187423"/>
    <w:rsid w:val="0018752D"/>
    <w:rsid w:val="00192B3F"/>
    <w:rsid w:val="00194A34"/>
    <w:rsid w:val="00194CA7"/>
    <w:rsid w:val="001A496E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9EF"/>
    <w:rsid w:val="001F1A21"/>
    <w:rsid w:val="001F2788"/>
    <w:rsid w:val="001F2A01"/>
    <w:rsid w:val="001F3003"/>
    <w:rsid w:val="001F5EB5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421C"/>
    <w:rsid w:val="002265B0"/>
    <w:rsid w:val="00227914"/>
    <w:rsid w:val="00232761"/>
    <w:rsid w:val="002327BC"/>
    <w:rsid w:val="00232D32"/>
    <w:rsid w:val="00234351"/>
    <w:rsid w:val="00235207"/>
    <w:rsid w:val="00235AA2"/>
    <w:rsid w:val="00236228"/>
    <w:rsid w:val="00240677"/>
    <w:rsid w:val="00240835"/>
    <w:rsid w:val="002463FC"/>
    <w:rsid w:val="00246D72"/>
    <w:rsid w:val="00251EC8"/>
    <w:rsid w:val="00252403"/>
    <w:rsid w:val="00252BC4"/>
    <w:rsid w:val="00254C6E"/>
    <w:rsid w:val="002559CA"/>
    <w:rsid w:val="00256A78"/>
    <w:rsid w:val="00264886"/>
    <w:rsid w:val="00265D90"/>
    <w:rsid w:val="002707AE"/>
    <w:rsid w:val="00270FB1"/>
    <w:rsid w:val="00271FBC"/>
    <w:rsid w:val="002723E5"/>
    <w:rsid w:val="00280523"/>
    <w:rsid w:val="00282AA3"/>
    <w:rsid w:val="00287857"/>
    <w:rsid w:val="002936BE"/>
    <w:rsid w:val="0029376B"/>
    <w:rsid w:val="002964DB"/>
    <w:rsid w:val="002A16A2"/>
    <w:rsid w:val="002A24D6"/>
    <w:rsid w:val="002A319A"/>
    <w:rsid w:val="002A3DBE"/>
    <w:rsid w:val="002A4C69"/>
    <w:rsid w:val="002B3186"/>
    <w:rsid w:val="002B39E9"/>
    <w:rsid w:val="002B3AFF"/>
    <w:rsid w:val="002B4751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066DD"/>
    <w:rsid w:val="00311495"/>
    <w:rsid w:val="0031221E"/>
    <w:rsid w:val="0031250D"/>
    <w:rsid w:val="003261A1"/>
    <w:rsid w:val="003300A0"/>
    <w:rsid w:val="00331253"/>
    <w:rsid w:val="0033242A"/>
    <w:rsid w:val="00335B53"/>
    <w:rsid w:val="003429F2"/>
    <w:rsid w:val="00342A6A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527"/>
    <w:rsid w:val="003726EE"/>
    <w:rsid w:val="00372741"/>
    <w:rsid w:val="0037389A"/>
    <w:rsid w:val="00375BCD"/>
    <w:rsid w:val="00386A47"/>
    <w:rsid w:val="0039099B"/>
    <w:rsid w:val="003913B7"/>
    <w:rsid w:val="00392827"/>
    <w:rsid w:val="00393A9D"/>
    <w:rsid w:val="00394A6A"/>
    <w:rsid w:val="00394C6E"/>
    <w:rsid w:val="00394FDF"/>
    <w:rsid w:val="003951DD"/>
    <w:rsid w:val="003A79AB"/>
    <w:rsid w:val="003B4DB2"/>
    <w:rsid w:val="003B59A1"/>
    <w:rsid w:val="003B6BFB"/>
    <w:rsid w:val="003C1852"/>
    <w:rsid w:val="003C19D3"/>
    <w:rsid w:val="003C3B64"/>
    <w:rsid w:val="003C5114"/>
    <w:rsid w:val="003C6DC7"/>
    <w:rsid w:val="003C7092"/>
    <w:rsid w:val="003C715D"/>
    <w:rsid w:val="003C7870"/>
    <w:rsid w:val="003E01C7"/>
    <w:rsid w:val="003E390F"/>
    <w:rsid w:val="003E6B8A"/>
    <w:rsid w:val="003E71B7"/>
    <w:rsid w:val="003F2722"/>
    <w:rsid w:val="003F3776"/>
    <w:rsid w:val="003F6A3E"/>
    <w:rsid w:val="003F7BEE"/>
    <w:rsid w:val="00410DD7"/>
    <w:rsid w:val="00411E57"/>
    <w:rsid w:val="00415362"/>
    <w:rsid w:val="0042585F"/>
    <w:rsid w:val="004330D0"/>
    <w:rsid w:val="0043372C"/>
    <w:rsid w:val="00433A3F"/>
    <w:rsid w:val="0043448B"/>
    <w:rsid w:val="00436C66"/>
    <w:rsid w:val="004424CD"/>
    <w:rsid w:val="0044431C"/>
    <w:rsid w:val="0045264F"/>
    <w:rsid w:val="00455DD2"/>
    <w:rsid w:val="0046464F"/>
    <w:rsid w:val="00467061"/>
    <w:rsid w:val="00472DDB"/>
    <w:rsid w:val="00473702"/>
    <w:rsid w:val="00473BAC"/>
    <w:rsid w:val="00475291"/>
    <w:rsid w:val="00483380"/>
    <w:rsid w:val="0048386A"/>
    <w:rsid w:val="00486125"/>
    <w:rsid w:val="00492E08"/>
    <w:rsid w:val="00494094"/>
    <w:rsid w:val="00496737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B7EC2"/>
    <w:rsid w:val="004C293E"/>
    <w:rsid w:val="004C3189"/>
    <w:rsid w:val="004C3D1C"/>
    <w:rsid w:val="004C5020"/>
    <w:rsid w:val="004D1500"/>
    <w:rsid w:val="004D1F80"/>
    <w:rsid w:val="004D366A"/>
    <w:rsid w:val="004D4210"/>
    <w:rsid w:val="004D5BB2"/>
    <w:rsid w:val="004D6F84"/>
    <w:rsid w:val="004D7A44"/>
    <w:rsid w:val="004D7BF0"/>
    <w:rsid w:val="004E112E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1B4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68C"/>
    <w:rsid w:val="00527998"/>
    <w:rsid w:val="0053005B"/>
    <w:rsid w:val="005307FD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66BAC"/>
    <w:rsid w:val="0057115F"/>
    <w:rsid w:val="005800DC"/>
    <w:rsid w:val="00582770"/>
    <w:rsid w:val="0058688C"/>
    <w:rsid w:val="00592367"/>
    <w:rsid w:val="00593595"/>
    <w:rsid w:val="00595C66"/>
    <w:rsid w:val="005A2818"/>
    <w:rsid w:val="005A5341"/>
    <w:rsid w:val="005A6A60"/>
    <w:rsid w:val="005B231F"/>
    <w:rsid w:val="005B2BF1"/>
    <w:rsid w:val="005B57EE"/>
    <w:rsid w:val="005B5D91"/>
    <w:rsid w:val="005C1225"/>
    <w:rsid w:val="005C1DB0"/>
    <w:rsid w:val="005C284E"/>
    <w:rsid w:val="005C5E4D"/>
    <w:rsid w:val="005D3BFF"/>
    <w:rsid w:val="005D6190"/>
    <w:rsid w:val="005D7372"/>
    <w:rsid w:val="005E0545"/>
    <w:rsid w:val="005E6EC8"/>
    <w:rsid w:val="005F0938"/>
    <w:rsid w:val="005F1F96"/>
    <w:rsid w:val="005F2A8F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64E9"/>
    <w:rsid w:val="00632063"/>
    <w:rsid w:val="0063537F"/>
    <w:rsid w:val="006360BF"/>
    <w:rsid w:val="00636E2B"/>
    <w:rsid w:val="00640575"/>
    <w:rsid w:val="00642FF3"/>
    <w:rsid w:val="006438C0"/>
    <w:rsid w:val="00647389"/>
    <w:rsid w:val="006520B6"/>
    <w:rsid w:val="00656F3A"/>
    <w:rsid w:val="006610A1"/>
    <w:rsid w:val="00661A0A"/>
    <w:rsid w:val="00662366"/>
    <w:rsid w:val="00664E73"/>
    <w:rsid w:val="00667008"/>
    <w:rsid w:val="00674056"/>
    <w:rsid w:val="00676BD1"/>
    <w:rsid w:val="00681B3F"/>
    <w:rsid w:val="00687212"/>
    <w:rsid w:val="00687C85"/>
    <w:rsid w:val="0069420B"/>
    <w:rsid w:val="00695964"/>
    <w:rsid w:val="006A00AE"/>
    <w:rsid w:val="006A1587"/>
    <w:rsid w:val="006A38F2"/>
    <w:rsid w:val="006A4BDF"/>
    <w:rsid w:val="006A792C"/>
    <w:rsid w:val="006B162E"/>
    <w:rsid w:val="006B42D8"/>
    <w:rsid w:val="006C2AEB"/>
    <w:rsid w:val="006C4A2F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59F"/>
    <w:rsid w:val="006F5E30"/>
    <w:rsid w:val="006F5E7B"/>
    <w:rsid w:val="006F667D"/>
    <w:rsid w:val="006F755B"/>
    <w:rsid w:val="00700AE8"/>
    <w:rsid w:val="007032C1"/>
    <w:rsid w:val="00706ECF"/>
    <w:rsid w:val="00715764"/>
    <w:rsid w:val="00722291"/>
    <w:rsid w:val="00722363"/>
    <w:rsid w:val="0072411F"/>
    <w:rsid w:val="00724596"/>
    <w:rsid w:val="00725360"/>
    <w:rsid w:val="00726756"/>
    <w:rsid w:val="00727D9F"/>
    <w:rsid w:val="00736BA7"/>
    <w:rsid w:val="0074182E"/>
    <w:rsid w:val="00744905"/>
    <w:rsid w:val="00746D59"/>
    <w:rsid w:val="00751824"/>
    <w:rsid w:val="00753680"/>
    <w:rsid w:val="0075517F"/>
    <w:rsid w:val="00756783"/>
    <w:rsid w:val="007623DD"/>
    <w:rsid w:val="00762B69"/>
    <w:rsid w:val="0076401C"/>
    <w:rsid w:val="00765BF6"/>
    <w:rsid w:val="007701C8"/>
    <w:rsid w:val="00770730"/>
    <w:rsid w:val="00780F93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28CF"/>
    <w:rsid w:val="007D3FFE"/>
    <w:rsid w:val="007E09C6"/>
    <w:rsid w:val="007E4C9C"/>
    <w:rsid w:val="007F038A"/>
    <w:rsid w:val="007F11D8"/>
    <w:rsid w:val="007F1B93"/>
    <w:rsid w:val="007F1BA8"/>
    <w:rsid w:val="007F5CB4"/>
    <w:rsid w:val="00804DAF"/>
    <w:rsid w:val="00814593"/>
    <w:rsid w:val="00824487"/>
    <w:rsid w:val="008249FE"/>
    <w:rsid w:val="008339A7"/>
    <w:rsid w:val="008358F9"/>
    <w:rsid w:val="0083645F"/>
    <w:rsid w:val="0083661B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190C"/>
    <w:rsid w:val="008639EA"/>
    <w:rsid w:val="00866C8A"/>
    <w:rsid w:val="00872171"/>
    <w:rsid w:val="00875560"/>
    <w:rsid w:val="0087638A"/>
    <w:rsid w:val="0088490E"/>
    <w:rsid w:val="00894EED"/>
    <w:rsid w:val="008956A3"/>
    <w:rsid w:val="00897B09"/>
    <w:rsid w:val="008A3D5D"/>
    <w:rsid w:val="008B3656"/>
    <w:rsid w:val="008B7E5A"/>
    <w:rsid w:val="008C1D7E"/>
    <w:rsid w:val="008C286A"/>
    <w:rsid w:val="008C2DA3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4B7"/>
    <w:rsid w:val="008D665C"/>
    <w:rsid w:val="008D6B3D"/>
    <w:rsid w:val="008E1A27"/>
    <w:rsid w:val="008E66AF"/>
    <w:rsid w:val="008F5A60"/>
    <w:rsid w:val="00900623"/>
    <w:rsid w:val="00901568"/>
    <w:rsid w:val="00902444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6D2E"/>
    <w:rsid w:val="00927C33"/>
    <w:rsid w:val="009325C8"/>
    <w:rsid w:val="00935610"/>
    <w:rsid w:val="009411D5"/>
    <w:rsid w:val="00941F33"/>
    <w:rsid w:val="00942D6F"/>
    <w:rsid w:val="00943E76"/>
    <w:rsid w:val="0094460E"/>
    <w:rsid w:val="009447FC"/>
    <w:rsid w:val="00945459"/>
    <w:rsid w:val="00947A57"/>
    <w:rsid w:val="00953F83"/>
    <w:rsid w:val="009554B6"/>
    <w:rsid w:val="00957493"/>
    <w:rsid w:val="00961317"/>
    <w:rsid w:val="00962116"/>
    <w:rsid w:val="00962719"/>
    <w:rsid w:val="00963732"/>
    <w:rsid w:val="00963BEC"/>
    <w:rsid w:val="009663C3"/>
    <w:rsid w:val="00971B9C"/>
    <w:rsid w:val="00976571"/>
    <w:rsid w:val="00977372"/>
    <w:rsid w:val="00987141"/>
    <w:rsid w:val="00992BF3"/>
    <w:rsid w:val="009964C0"/>
    <w:rsid w:val="00997065"/>
    <w:rsid w:val="00997166"/>
    <w:rsid w:val="009A24C1"/>
    <w:rsid w:val="009A3098"/>
    <w:rsid w:val="009A323D"/>
    <w:rsid w:val="009A679B"/>
    <w:rsid w:val="009A7CBE"/>
    <w:rsid w:val="009B3E76"/>
    <w:rsid w:val="009C06EF"/>
    <w:rsid w:val="009C0813"/>
    <w:rsid w:val="009C2BA0"/>
    <w:rsid w:val="009C3FC2"/>
    <w:rsid w:val="009C5140"/>
    <w:rsid w:val="009C70DD"/>
    <w:rsid w:val="009C7588"/>
    <w:rsid w:val="009D1569"/>
    <w:rsid w:val="009D285C"/>
    <w:rsid w:val="009E6E08"/>
    <w:rsid w:val="009E7918"/>
    <w:rsid w:val="009E79B1"/>
    <w:rsid w:val="009F172D"/>
    <w:rsid w:val="009F5F25"/>
    <w:rsid w:val="009F6667"/>
    <w:rsid w:val="00A0156E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0FBF"/>
    <w:rsid w:val="00A31CC6"/>
    <w:rsid w:val="00A42CBF"/>
    <w:rsid w:val="00A456D7"/>
    <w:rsid w:val="00A45E29"/>
    <w:rsid w:val="00A5027D"/>
    <w:rsid w:val="00A57E20"/>
    <w:rsid w:val="00A64AEB"/>
    <w:rsid w:val="00A64E53"/>
    <w:rsid w:val="00A66BD4"/>
    <w:rsid w:val="00A7062E"/>
    <w:rsid w:val="00A720E3"/>
    <w:rsid w:val="00A74F95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E3C"/>
    <w:rsid w:val="00AF06F9"/>
    <w:rsid w:val="00AF4C44"/>
    <w:rsid w:val="00AF4CAA"/>
    <w:rsid w:val="00AF67CF"/>
    <w:rsid w:val="00AF7F95"/>
    <w:rsid w:val="00B01988"/>
    <w:rsid w:val="00B01B46"/>
    <w:rsid w:val="00B02183"/>
    <w:rsid w:val="00B042AB"/>
    <w:rsid w:val="00B044F6"/>
    <w:rsid w:val="00B13EB2"/>
    <w:rsid w:val="00B17581"/>
    <w:rsid w:val="00B17BC6"/>
    <w:rsid w:val="00B20077"/>
    <w:rsid w:val="00B234F5"/>
    <w:rsid w:val="00B26BE9"/>
    <w:rsid w:val="00B279A8"/>
    <w:rsid w:val="00B30C30"/>
    <w:rsid w:val="00B3159A"/>
    <w:rsid w:val="00B33867"/>
    <w:rsid w:val="00B361DD"/>
    <w:rsid w:val="00B40274"/>
    <w:rsid w:val="00B53855"/>
    <w:rsid w:val="00B560C8"/>
    <w:rsid w:val="00B6680F"/>
    <w:rsid w:val="00B668EB"/>
    <w:rsid w:val="00B74743"/>
    <w:rsid w:val="00B76D90"/>
    <w:rsid w:val="00B80D00"/>
    <w:rsid w:val="00B846E0"/>
    <w:rsid w:val="00B84E98"/>
    <w:rsid w:val="00B86433"/>
    <w:rsid w:val="00B900CA"/>
    <w:rsid w:val="00B92B81"/>
    <w:rsid w:val="00B94822"/>
    <w:rsid w:val="00BA2D45"/>
    <w:rsid w:val="00BA4316"/>
    <w:rsid w:val="00BA5486"/>
    <w:rsid w:val="00BA562B"/>
    <w:rsid w:val="00BA5BC6"/>
    <w:rsid w:val="00BA7F4B"/>
    <w:rsid w:val="00BB600B"/>
    <w:rsid w:val="00BB6404"/>
    <w:rsid w:val="00BC5299"/>
    <w:rsid w:val="00BC7422"/>
    <w:rsid w:val="00BC7CB7"/>
    <w:rsid w:val="00BD33A9"/>
    <w:rsid w:val="00BD46A6"/>
    <w:rsid w:val="00BD4E72"/>
    <w:rsid w:val="00BD5E91"/>
    <w:rsid w:val="00BE204B"/>
    <w:rsid w:val="00BE4D4D"/>
    <w:rsid w:val="00BE5EE0"/>
    <w:rsid w:val="00BE6549"/>
    <w:rsid w:val="00BE6A80"/>
    <w:rsid w:val="00BE7F7E"/>
    <w:rsid w:val="00BF1478"/>
    <w:rsid w:val="00BF1BF4"/>
    <w:rsid w:val="00BF27CA"/>
    <w:rsid w:val="00BF7C81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3A72"/>
    <w:rsid w:val="00C252EB"/>
    <w:rsid w:val="00C25D65"/>
    <w:rsid w:val="00C30A2C"/>
    <w:rsid w:val="00C30B43"/>
    <w:rsid w:val="00C320CE"/>
    <w:rsid w:val="00C3259E"/>
    <w:rsid w:val="00C32D48"/>
    <w:rsid w:val="00C337DA"/>
    <w:rsid w:val="00C37695"/>
    <w:rsid w:val="00C41A7A"/>
    <w:rsid w:val="00C42B5C"/>
    <w:rsid w:val="00C43653"/>
    <w:rsid w:val="00C436D8"/>
    <w:rsid w:val="00C457FF"/>
    <w:rsid w:val="00C52F7D"/>
    <w:rsid w:val="00C62157"/>
    <w:rsid w:val="00C67EB4"/>
    <w:rsid w:val="00C70F1E"/>
    <w:rsid w:val="00C72B43"/>
    <w:rsid w:val="00C75C2A"/>
    <w:rsid w:val="00C8088D"/>
    <w:rsid w:val="00C832B6"/>
    <w:rsid w:val="00C8380D"/>
    <w:rsid w:val="00C83A6E"/>
    <w:rsid w:val="00C8459F"/>
    <w:rsid w:val="00C86113"/>
    <w:rsid w:val="00C86F7E"/>
    <w:rsid w:val="00C87A42"/>
    <w:rsid w:val="00C90FC8"/>
    <w:rsid w:val="00C9304C"/>
    <w:rsid w:val="00C941A3"/>
    <w:rsid w:val="00C94C8A"/>
    <w:rsid w:val="00CA08B7"/>
    <w:rsid w:val="00CA31AC"/>
    <w:rsid w:val="00CA3B2B"/>
    <w:rsid w:val="00CA4843"/>
    <w:rsid w:val="00CA70B0"/>
    <w:rsid w:val="00CB2730"/>
    <w:rsid w:val="00CB4834"/>
    <w:rsid w:val="00CB7E43"/>
    <w:rsid w:val="00CC084B"/>
    <w:rsid w:val="00CC0C58"/>
    <w:rsid w:val="00CC2EF5"/>
    <w:rsid w:val="00CC512D"/>
    <w:rsid w:val="00CC5D47"/>
    <w:rsid w:val="00CC6FE7"/>
    <w:rsid w:val="00CD036B"/>
    <w:rsid w:val="00CD17D1"/>
    <w:rsid w:val="00CD2CA0"/>
    <w:rsid w:val="00CD3217"/>
    <w:rsid w:val="00CD343C"/>
    <w:rsid w:val="00CD7780"/>
    <w:rsid w:val="00CE2BA0"/>
    <w:rsid w:val="00CE33EA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2C9E"/>
    <w:rsid w:val="00D55D1F"/>
    <w:rsid w:val="00D618E3"/>
    <w:rsid w:val="00D67310"/>
    <w:rsid w:val="00D673BE"/>
    <w:rsid w:val="00D71885"/>
    <w:rsid w:val="00D72BDB"/>
    <w:rsid w:val="00D73735"/>
    <w:rsid w:val="00D759AF"/>
    <w:rsid w:val="00D7687A"/>
    <w:rsid w:val="00D77767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2FA6"/>
    <w:rsid w:val="00DC35FD"/>
    <w:rsid w:val="00DC50D9"/>
    <w:rsid w:val="00DD5FF2"/>
    <w:rsid w:val="00DD7016"/>
    <w:rsid w:val="00DD7845"/>
    <w:rsid w:val="00DE588F"/>
    <w:rsid w:val="00DE6C2C"/>
    <w:rsid w:val="00DF303E"/>
    <w:rsid w:val="00DF44DD"/>
    <w:rsid w:val="00E0089E"/>
    <w:rsid w:val="00E044E7"/>
    <w:rsid w:val="00E07EE9"/>
    <w:rsid w:val="00E114AE"/>
    <w:rsid w:val="00E157BB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39AB"/>
    <w:rsid w:val="00E846C5"/>
    <w:rsid w:val="00E90944"/>
    <w:rsid w:val="00E90A3A"/>
    <w:rsid w:val="00E918B3"/>
    <w:rsid w:val="00E95A19"/>
    <w:rsid w:val="00E95A51"/>
    <w:rsid w:val="00E95D67"/>
    <w:rsid w:val="00E96443"/>
    <w:rsid w:val="00E9763C"/>
    <w:rsid w:val="00EA1835"/>
    <w:rsid w:val="00EA2742"/>
    <w:rsid w:val="00EA4831"/>
    <w:rsid w:val="00EA5B45"/>
    <w:rsid w:val="00EB0ED4"/>
    <w:rsid w:val="00EB14AD"/>
    <w:rsid w:val="00EB2E1D"/>
    <w:rsid w:val="00EB361D"/>
    <w:rsid w:val="00EB4454"/>
    <w:rsid w:val="00EB5131"/>
    <w:rsid w:val="00EC2420"/>
    <w:rsid w:val="00EC6293"/>
    <w:rsid w:val="00EC7575"/>
    <w:rsid w:val="00ED4C37"/>
    <w:rsid w:val="00ED642B"/>
    <w:rsid w:val="00EE5281"/>
    <w:rsid w:val="00EF00C0"/>
    <w:rsid w:val="00EF3B61"/>
    <w:rsid w:val="00EF644A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0A37"/>
    <w:rsid w:val="00F32D0A"/>
    <w:rsid w:val="00F36696"/>
    <w:rsid w:val="00F42EB7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75F88"/>
    <w:rsid w:val="00F7706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7791"/>
    <w:rsid w:val="00FB7A24"/>
    <w:rsid w:val="00FC41FA"/>
    <w:rsid w:val="00FD2B4D"/>
    <w:rsid w:val="00FD4005"/>
    <w:rsid w:val="00FD5F4D"/>
    <w:rsid w:val="00FD6E55"/>
    <w:rsid w:val="00FE1021"/>
    <w:rsid w:val="00FE14CB"/>
    <w:rsid w:val="00FE4AC9"/>
    <w:rsid w:val="00FE5842"/>
    <w:rsid w:val="00FE5A42"/>
    <w:rsid w:val="00FE618C"/>
    <w:rsid w:val="00FF5CDB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BB0F6-6FE6-42CA-AACA-278114E4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-Absatz-Standardschriftart">
    <w:name w:val="WW-Absatz-Standardschriftart"/>
    <w:rsid w:val="00EF644A"/>
  </w:style>
  <w:style w:type="character" w:customStyle="1" w:styleId="a6">
    <w:name w:val="Верхний колонтитул Знак"/>
    <w:basedOn w:val="a0"/>
    <w:link w:val="a5"/>
    <w:uiPriority w:val="99"/>
    <w:rsid w:val="00B33867"/>
    <w:rPr>
      <w:sz w:val="24"/>
      <w:szCs w:val="24"/>
    </w:rPr>
  </w:style>
  <w:style w:type="paragraph" w:styleId="af0">
    <w:name w:val="List Paragraph"/>
    <w:basedOn w:val="a"/>
    <w:uiPriority w:val="34"/>
    <w:qFormat/>
    <w:rsid w:val="00372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EE1CD5-28FC-46D3-BFC1-DADB5B14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17464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Олег Пальчиков</dc:creator>
  <cp:lastModifiedBy>Анна</cp:lastModifiedBy>
  <cp:revision>2</cp:revision>
  <cp:lastPrinted>2024-04-15T12:54:00Z</cp:lastPrinted>
  <dcterms:created xsi:type="dcterms:W3CDTF">2024-04-25T12:55:00Z</dcterms:created>
  <dcterms:modified xsi:type="dcterms:W3CDTF">2024-04-25T12:55:00Z</dcterms:modified>
</cp:coreProperties>
</file>